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F8" w:rsidRDefault="003F46A4" w:rsidP="002D7AF8">
      <w:pPr>
        <w:pStyle w:val="1"/>
        <w:numPr>
          <w:ilvl w:val="0"/>
          <w:numId w:val="3"/>
        </w:numPr>
        <w:rPr>
          <w:iCs/>
          <w:color w:val="000000"/>
          <w:szCs w:val="24"/>
        </w:rPr>
      </w:pPr>
      <w:r w:rsidRPr="003F46A4">
        <w:rPr>
          <w:bCs/>
          <w:sz w:val="28"/>
          <w:szCs w:val="28"/>
        </w:rPr>
        <w:t xml:space="preserve">          </w:t>
      </w:r>
      <w:r w:rsidR="002D7AF8">
        <w:rPr>
          <w:iCs/>
          <w:color w:val="000000"/>
          <w:szCs w:val="24"/>
        </w:rPr>
        <w:t>Утверждаю</w:t>
      </w:r>
    </w:p>
    <w:p w:rsidR="002D7AF8" w:rsidRDefault="002D7AF8" w:rsidP="002D7AF8">
      <w:pPr>
        <w:rPr>
          <w:szCs w:val="24"/>
        </w:rPr>
      </w:pPr>
      <w:r>
        <w:t xml:space="preserve">Директор школы ___________ </w:t>
      </w:r>
    </w:p>
    <w:p w:rsidR="003F46A4" w:rsidRPr="003F46A4" w:rsidRDefault="003F46A4" w:rsidP="00D52D2D">
      <w:pPr>
        <w:spacing w:after="0" w:line="240" w:lineRule="auto"/>
        <w:rPr>
          <w:rFonts w:ascii="Times New Roman" w:hAnsi="Times New Roman" w:cs="Times New Roman"/>
          <w:bCs/>
          <w:sz w:val="28"/>
          <w:szCs w:val="28"/>
        </w:rPr>
      </w:pPr>
      <w:r w:rsidRPr="003F46A4">
        <w:rPr>
          <w:rFonts w:ascii="Times New Roman" w:hAnsi="Times New Roman" w:cs="Times New Roman"/>
          <w:bCs/>
          <w:sz w:val="28"/>
          <w:szCs w:val="28"/>
        </w:rPr>
        <w:t xml:space="preserve">                                        </w:t>
      </w:r>
    </w:p>
    <w:p w:rsidR="003F46A4" w:rsidRDefault="003F46A4" w:rsidP="003F46A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План работы</w:t>
      </w:r>
      <w:r w:rsidRPr="003F46A4">
        <w:rPr>
          <w:rFonts w:ascii="Times New Roman" w:hAnsi="Times New Roman" w:cs="Times New Roman"/>
          <w:b/>
          <w:bCs/>
          <w:sz w:val="28"/>
          <w:szCs w:val="28"/>
        </w:rPr>
        <w:t xml:space="preserve"> </w:t>
      </w:r>
    </w:p>
    <w:p w:rsidR="003F46A4" w:rsidRPr="003F46A4" w:rsidRDefault="003F46A4" w:rsidP="003F46A4">
      <w:pPr>
        <w:spacing w:after="0" w:line="240" w:lineRule="auto"/>
        <w:jc w:val="center"/>
        <w:rPr>
          <w:rFonts w:ascii="Times New Roman" w:hAnsi="Times New Roman" w:cs="Times New Roman"/>
          <w:b/>
          <w:bCs/>
          <w:sz w:val="28"/>
          <w:szCs w:val="28"/>
        </w:rPr>
      </w:pPr>
      <w:r w:rsidRPr="003F46A4">
        <w:rPr>
          <w:rFonts w:ascii="Times New Roman" w:hAnsi="Times New Roman" w:cs="Times New Roman"/>
          <w:b/>
          <w:bCs/>
          <w:sz w:val="28"/>
          <w:szCs w:val="28"/>
        </w:rPr>
        <w:t>школьной библиотеки</w:t>
      </w:r>
      <w:r>
        <w:rPr>
          <w:rFonts w:ascii="Times New Roman" w:hAnsi="Times New Roman" w:cs="Times New Roman"/>
          <w:b/>
          <w:bCs/>
          <w:sz w:val="28"/>
          <w:szCs w:val="28"/>
        </w:rPr>
        <w:t xml:space="preserve"> </w:t>
      </w:r>
      <w:r w:rsidR="00CE3E58">
        <w:rPr>
          <w:rFonts w:ascii="Times New Roman" w:hAnsi="Times New Roman" w:cs="Times New Roman"/>
          <w:b/>
          <w:bCs/>
          <w:sz w:val="28"/>
          <w:szCs w:val="28"/>
        </w:rPr>
        <w:t xml:space="preserve">МБОУ ООШ с. </w:t>
      </w:r>
      <w:proofErr w:type="spellStart"/>
      <w:r w:rsidR="00CE3E58">
        <w:rPr>
          <w:rFonts w:ascii="Times New Roman" w:hAnsi="Times New Roman" w:cs="Times New Roman"/>
          <w:b/>
          <w:bCs/>
          <w:sz w:val="28"/>
          <w:szCs w:val="28"/>
        </w:rPr>
        <w:t>Гайниямак</w:t>
      </w:r>
      <w:proofErr w:type="spellEnd"/>
    </w:p>
    <w:p w:rsidR="003F46A4" w:rsidRDefault="003F46A4" w:rsidP="003F46A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на 201</w:t>
      </w:r>
      <w:r w:rsidR="001E7102">
        <w:rPr>
          <w:rFonts w:ascii="Times New Roman" w:hAnsi="Times New Roman" w:cs="Times New Roman"/>
          <w:b/>
          <w:bCs/>
          <w:sz w:val="28"/>
          <w:szCs w:val="28"/>
        </w:rPr>
        <w:t>7</w:t>
      </w:r>
      <w:r>
        <w:rPr>
          <w:rFonts w:ascii="Times New Roman" w:hAnsi="Times New Roman" w:cs="Times New Roman"/>
          <w:b/>
          <w:bCs/>
          <w:sz w:val="28"/>
          <w:szCs w:val="28"/>
        </w:rPr>
        <w:t>-201</w:t>
      </w:r>
      <w:r w:rsidR="001E7102">
        <w:rPr>
          <w:rFonts w:ascii="Times New Roman" w:hAnsi="Times New Roman" w:cs="Times New Roman"/>
          <w:b/>
          <w:bCs/>
          <w:sz w:val="28"/>
          <w:szCs w:val="28"/>
        </w:rPr>
        <w:t>8</w:t>
      </w:r>
      <w:r w:rsidRPr="003F46A4">
        <w:rPr>
          <w:rFonts w:ascii="Times New Roman" w:hAnsi="Times New Roman" w:cs="Times New Roman"/>
          <w:b/>
          <w:bCs/>
          <w:sz w:val="28"/>
          <w:szCs w:val="28"/>
        </w:rPr>
        <w:t xml:space="preserve"> учебный год.</w:t>
      </w:r>
    </w:p>
    <w:p w:rsidR="006A119E" w:rsidRDefault="006A119E" w:rsidP="003F46A4">
      <w:pPr>
        <w:spacing w:after="0" w:line="240" w:lineRule="auto"/>
        <w:jc w:val="center"/>
        <w:rPr>
          <w:rFonts w:ascii="Times New Roman" w:hAnsi="Times New Roman" w:cs="Times New Roman"/>
          <w:b/>
          <w:bCs/>
          <w:sz w:val="28"/>
          <w:szCs w:val="28"/>
        </w:rPr>
      </w:pPr>
    </w:p>
    <w:p w:rsidR="006A119E" w:rsidRPr="003F46A4" w:rsidRDefault="006A119E" w:rsidP="003F46A4">
      <w:pPr>
        <w:spacing w:after="0" w:line="240" w:lineRule="auto"/>
        <w:jc w:val="center"/>
        <w:rPr>
          <w:rFonts w:ascii="Times New Roman" w:hAnsi="Times New Roman" w:cs="Times New Roman"/>
          <w:b/>
          <w:bCs/>
          <w:sz w:val="28"/>
          <w:szCs w:val="28"/>
        </w:rPr>
      </w:pPr>
    </w:p>
    <w:p w:rsidR="003F46A4" w:rsidRPr="003F46A4" w:rsidRDefault="003F46A4" w:rsidP="003F46A4">
      <w:pPr>
        <w:spacing w:after="0" w:line="240" w:lineRule="auto"/>
        <w:jc w:val="center"/>
        <w:rPr>
          <w:rFonts w:ascii="Times New Roman" w:hAnsi="Times New Roman" w:cs="Times New Roman"/>
          <w:b/>
          <w:bCs/>
          <w:sz w:val="28"/>
          <w:szCs w:val="28"/>
        </w:rPr>
      </w:pPr>
    </w:p>
    <w:p w:rsidR="00A3444A" w:rsidRPr="00CE3E58" w:rsidRDefault="003F46A4" w:rsidP="003F46A4">
      <w:pPr>
        <w:spacing w:after="0" w:line="240" w:lineRule="auto"/>
        <w:rPr>
          <w:rFonts w:ascii="Times New Roman" w:hAnsi="Times New Roman" w:cs="Times New Roman"/>
          <w:b/>
          <w:sz w:val="24"/>
          <w:szCs w:val="24"/>
        </w:rPr>
      </w:pPr>
      <w:r w:rsidRPr="00CE3E58">
        <w:rPr>
          <w:rFonts w:ascii="Times New Roman" w:hAnsi="Times New Roman" w:cs="Times New Roman"/>
          <w:b/>
          <w:sz w:val="24"/>
          <w:szCs w:val="24"/>
        </w:rPr>
        <w:t>Цель работы:</w:t>
      </w:r>
    </w:p>
    <w:p w:rsidR="003F46A4" w:rsidRPr="00CE3E58" w:rsidRDefault="003F46A4" w:rsidP="003F46A4">
      <w:pPr>
        <w:spacing w:after="0" w:line="240" w:lineRule="auto"/>
        <w:rPr>
          <w:rFonts w:ascii="Times New Roman" w:hAnsi="Times New Roman" w:cs="Times New Roman"/>
          <w:b/>
          <w:sz w:val="24"/>
          <w:szCs w:val="24"/>
        </w:rPr>
      </w:pPr>
      <w:r w:rsidRPr="00CE3E58">
        <w:rPr>
          <w:rFonts w:ascii="Times New Roman" w:hAnsi="Times New Roman" w:cs="Times New Roman"/>
          <w:color w:val="333333"/>
          <w:sz w:val="24"/>
          <w:szCs w:val="24"/>
        </w:rPr>
        <w:t>Организация комплексного библиотечно-информационного обслуживания всех категорий пользователей и систематического чтения.</w:t>
      </w:r>
    </w:p>
    <w:p w:rsidR="003F46A4" w:rsidRPr="00CE3E58" w:rsidRDefault="003F46A4" w:rsidP="003F46A4">
      <w:pPr>
        <w:spacing w:after="0" w:line="240" w:lineRule="auto"/>
        <w:rPr>
          <w:rFonts w:ascii="Times New Roman" w:hAnsi="Times New Roman" w:cs="Times New Roman"/>
          <w:b/>
          <w:sz w:val="24"/>
          <w:szCs w:val="24"/>
        </w:rPr>
      </w:pPr>
      <w:r w:rsidRPr="00CE3E58">
        <w:rPr>
          <w:rFonts w:ascii="Times New Roman" w:hAnsi="Times New Roman" w:cs="Times New Roman"/>
          <w:b/>
          <w:sz w:val="24"/>
          <w:szCs w:val="24"/>
        </w:rPr>
        <w:t>Основные задачи работы школьной библиотеки:</w:t>
      </w:r>
    </w:p>
    <w:p w:rsidR="003F46A4" w:rsidRPr="00CE3E58" w:rsidRDefault="003F46A4" w:rsidP="00A3444A">
      <w:pPr>
        <w:pStyle w:val="a4"/>
        <w:spacing w:before="0" w:beforeAutospacing="0" w:after="0" w:afterAutospacing="0"/>
      </w:pPr>
      <w:r w:rsidRPr="00CE3E58">
        <w:t>1. Обеспечивать участникам образовательного процесса – обучающимся, педагогическим работникам – доступа к информации, знаниям, идеям, культурным ценностям посредством использования библиотечно-информационных ресурсов школы.</w:t>
      </w:r>
    </w:p>
    <w:p w:rsidR="003F46A4" w:rsidRPr="00CE3E58" w:rsidRDefault="003F46A4" w:rsidP="00A3444A">
      <w:pPr>
        <w:pStyle w:val="a4"/>
        <w:spacing w:before="0" w:beforeAutospacing="0" w:after="0" w:afterAutospacing="0"/>
      </w:pPr>
      <w:r w:rsidRPr="00CE3E58">
        <w:t>2. Воспитывать культурного и гражданского самосознания, содействие в социализации обучающихся, развитии их творческого потенциала.</w:t>
      </w:r>
    </w:p>
    <w:p w:rsidR="003F46A4" w:rsidRDefault="003F46A4" w:rsidP="00A3444A">
      <w:pPr>
        <w:pStyle w:val="a4"/>
        <w:spacing w:before="0" w:beforeAutospacing="0" w:after="0" w:afterAutospacing="0"/>
      </w:pPr>
      <w:r w:rsidRPr="00CE3E58">
        <w:t>3. Формировать и развитие навыков независимого библиотечного пользователя: обучение поиску, отбору и критической оценке информации.</w:t>
      </w:r>
    </w:p>
    <w:p w:rsidR="006A119E" w:rsidRPr="00CE3E58" w:rsidRDefault="006A119E" w:rsidP="00A3444A">
      <w:pPr>
        <w:pStyle w:val="a4"/>
        <w:spacing w:before="0" w:beforeAutospacing="0" w:after="0" w:afterAutospacing="0"/>
      </w:pPr>
    </w:p>
    <w:p w:rsidR="003F46A4" w:rsidRPr="00CE3E58" w:rsidRDefault="003F46A4" w:rsidP="00A3444A">
      <w:pPr>
        <w:spacing w:after="0" w:line="240" w:lineRule="auto"/>
        <w:rPr>
          <w:rFonts w:ascii="Times New Roman" w:hAnsi="Times New Roman" w:cs="Times New Roman"/>
          <w:b/>
          <w:bCs/>
          <w:sz w:val="24"/>
          <w:szCs w:val="24"/>
        </w:rPr>
      </w:pPr>
    </w:p>
    <w:p w:rsidR="003F46A4" w:rsidRDefault="003F46A4" w:rsidP="003F46A4">
      <w:pPr>
        <w:spacing w:after="0" w:line="240" w:lineRule="auto"/>
        <w:jc w:val="center"/>
        <w:rPr>
          <w:rFonts w:ascii="Times New Roman" w:hAnsi="Times New Roman" w:cs="Times New Roman"/>
          <w:b/>
          <w:bCs/>
          <w:sz w:val="24"/>
          <w:szCs w:val="24"/>
        </w:rPr>
      </w:pPr>
      <w:r w:rsidRPr="00CE3E58">
        <w:rPr>
          <w:rFonts w:ascii="Times New Roman" w:hAnsi="Times New Roman" w:cs="Times New Roman"/>
          <w:b/>
          <w:bCs/>
          <w:sz w:val="24"/>
          <w:szCs w:val="24"/>
        </w:rPr>
        <w:t xml:space="preserve">Работа по формированию фонда школьной библиотеки </w:t>
      </w:r>
    </w:p>
    <w:p w:rsidR="006A119E" w:rsidRPr="00CE3E58" w:rsidRDefault="006A119E" w:rsidP="003F46A4">
      <w:pPr>
        <w:spacing w:after="0" w:line="240" w:lineRule="auto"/>
        <w:jc w:val="center"/>
        <w:rPr>
          <w:rFonts w:ascii="Times New Roman" w:hAnsi="Times New Roman" w:cs="Times New Roman"/>
          <w:b/>
          <w:bCs/>
          <w:sz w:val="24"/>
          <w:szCs w:val="24"/>
        </w:rPr>
      </w:pPr>
    </w:p>
    <w:p w:rsidR="003F46A4" w:rsidRPr="00CE3E58" w:rsidRDefault="003F46A4" w:rsidP="003F46A4">
      <w:pPr>
        <w:spacing w:after="0" w:line="240" w:lineRule="auto"/>
        <w:jc w:val="center"/>
        <w:rPr>
          <w:rFonts w:ascii="Times New Roman" w:hAnsi="Times New Roman" w:cs="Times New Roman"/>
          <w:b/>
          <w:bCs/>
          <w:sz w:val="24"/>
          <w:szCs w:val="24"/>
        </w:rPr>
      </w:pPr>
    </w:p>
    <w:tbl>
      <w:tblPr>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4820"/>
        <w:gridCol w:w="2693"/>
        <w:gridCol w:w="1701"/>
      </w:tblGrid>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b/>
                <w:bCs/>
                <w:i/>
                <w:iCs/>
                <w:sz w:val="24"/>
                <w:szCs w:val="24"/>
              </w:rPr>
            </w:pPr>
            <w:r w:rsidRPr="00CE3E58">
              <w:rPr>
                <w:rFonts w:ascii="Times New Roman" w:hAnsi="Times New Roman" w:cs="Times New Roman"/>
                <w:b/>
                <w:bCs/>
                <w:i/>
                <w:iCs/>
                <w:sz w:val="24"/>
                <w:szCs w:val="24"/>
              </w:rPr>
              <w:t>№</w:t>
            </w:r>
          </w:p>
          <w:p w:rsidR="00CE3E58" w:rsidRPr="00CE3E58" w:rsidRDefault="00CE3E58" w:rsidP="008735A4">
            <w:pPr>
              <w:spacing w:after="0" w:line="240" w:lineRule="auto"/>
              <w:rPr>
                <w:rFonts w:ascii="Times New Roman" w:hAnsi="Times New Roman" w:cs="Times New Roman"/>
                <w:b/>
                <w:bCs/>
                <w:i/>
                <w:iCs/>
                <w:sz w:val="24"/>
                <w:szCs w:val="24"/>
              </w:rPr>
            </w:pPr>
            <w:proofErr w:type="gramStart"/>
            <w:r w:rsidRPr="00CE3E58">
              <w:rPr>
                <w:rFonts w:ascii="Times New Roman" w:hAnsi="Times New Roman" w:cs="Times New Roman"/>
                <w:b/>
                <w:bCs/>
                <w:i/>
                <w:iCs/>
                <w:sz w:val="24"/>
                <w:szCs w:val="24"/>
              </w:rPr>
              <w:t>п</w:t>
            </w:r>
            <w:proofErr w:type="gramEnd"/>
            <w:r w:rsidRPr="00CE3E58">
              <w:rPr>
                <w:rFonts w:ascii="Times New Roman" w:hAnsi="Times New Roman" w:cs="Times New Roman"/>
                <w:b/>
                <w:bCs/>
                <w:i/>
                <w:iCs/>
                <w:sz w:val="24"/>
                <w:szCs w:val="24"/>
              </w:rPr>
              <w:t>/п</w:t>
            </w:r>
          </w:p>
        </w:tc>
        <w:tc>
          <w:tcPr>
            <w:tcW w:w="4820" w:type="dxa"/>
          </w:tcPr>
          <w:p w:rsidR="00CE3E58" w:rsidRPr="00CE3E58" w:rsidRDefault="00CE3E58" w:rsidP="008735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Содержание работы</w:t>
            </w:r>
          </w:p>
        </w:tc>
        <w:tc>
          <w:tcPr>
            <w:tcW w:w="2693" w:type="dxa"/>
          </w:tcPr>
          <w:p w:rsidR="00CE3E58" w:rsidRPr="00CE3E58" w:rsidRDefault="00CE3E58" w:rsidP="003F46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Срок исполнения</w:t>
            </w:r>
          </w:p>
        </w:tc>
        <w:tc>
          <w:tcPr>
            <w:tcW w:w="1701" w:type="dxa"/>
          </w:tcPr>
          <w:p w:rsidR="00CE3E58" w:rsidRPr="00CE3E58" w:rsidRDefault="00CE3E58" w:rsidP="003F46A4">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Отметка о выполнении</w:t>
            </w: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b/>
                <w:bCs/>
                <w:i/>
                <w:iCs/>
                <w:sz w:val="24"/>
                <w:szCs w:val="24"/>
              </w:rPr>
            </w:pPr>
            <w:r w:rsidRPr="00CE3E58">
              <w:rPr>
                <w:rFonts w:ascii="Times New Roman" w:hAnsi="Times New Roman" w:cs="Times New Roman"/>
                <w:b/>
                <w:bCs/>
                <w:i/>
                <w:iCs/>
                <w:sz w:val="24"/>
                <w:szCs w:val="24"/>
              </w:rPr>
              <w:t>1</w:t>
            </w:r>
          </w:p>
        </w:tc>
        <w:tc>
          <w:tcPr>
            <w:tcW w:w="4820" w:type="dxa"/>
          </w:tcPr>
          <w:p w:rsidR="006A119E" w:rsidRDefault="006A119E" w:rsidP="008735A4">
            <w:pPr>
              <w:spacing w:after="0" w:line="240" w:lineRule="auto"/>
              <w:jc w:val="center"/>
              <w:rPr>
                <w:rFonts w:ascii="Times New Roman" w:hAnsi="Times New Roman" w:cs="Times New Roman"/>
                <w:b/>
                <w:bCs/>
                <w:i/>
                <w:iCs/>
                <w:sz w:val="24"/>
                <w:szCs w:val="24"/>
              </w:rPr>
            </w:pPr>
          </w:p>
          <w:p w:rsidR="00CE3E58" w:rsidRPr="00CE3E58" w:rsidRDefault="00CE3E58" w:rsidP="008735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2</w:t>
            </w:r>
          </w:p>
        </w:tc>
        <w:tc>
          <w:tcPr>
            <w:tcW w:w="2693" w:type="dxa"/>
          </w:tcPr>
          <w:p w:rsidR="00CE3E58" w:rsidRPr="00CE3E58" w:rsidRDefault="00CE3E58" w:rsidP="008735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3</w:t>
            </w:r>
          </w:p>
        </w:tc>
        <w:tc>
          <w:tcPr>
            <w:tcW w:w="1701" w:type="dxa"/>
          </w:tcPr>
          <w:p w:rsidR="00CE3E58" w:rsidRPr="00CE3E58" w:rsidRDefault="00CE3E58" w:rsidP="008735A4">
            <w:pPr>
              <w:spacing w:after="0" w:line="240" w:lineRule="auto"/>
              <w:jc w:val="center"/>
              <w:rPr>
                <w:rFonts w:ascii="Times New Roman" w:hAnsi="Times New Roman" w:cs="Times New Roman"/>
                <w:b/>
                <w:bCs/>
                <w:i/>
                <w:iCs/>
                <w:sz w:val="24"/>
                <w:szCs w:val="24"/>
              </w:rPr>
            </w:pPr>
          </w:p>
        </w:tc>
      </w:tr>
      <w:tr w:rsidR="00CE3E58" w:rsidRPr="00CE3E58" w:rsidTr="00D515D7">
        <w:tc>
          <w:tcPr>
            <w:tcW w:w="709" w:type="dxa"/>
            <w:tcBorders>
              <w:right w:val="nil"/>
            </w:tcBorders>
            <w:shd w:val="clear" w:color="auto" w:fill="D9D9D9"/>
          </w:tcPr>
          <w:p w:rsidR="00CE3E58" w:rsidRPr="00CE3E58" w:rsidRDefault="00CE3E58" w:rsidP="008735A4">
            <w:pPr>
              <w:spacing w:after="0" w:line="240" w:lineRule="auto"/>
              <w:rPr>
                <w:rFonts w:ascii="Times New Roman" w:hAnsi="Times New Roman" w:cs="Times New Roman"/>
                <w:sz w:val="24"/>
                <w:szCs w:val="24"/>
              </w:rPr>
            </w:pPr>
          </w:p>
        </w:tc>
        <w:tc>
          <w:tcPr>
            <w:tcW w:w="4820" w:type="dxa"/>
            <w:tcBorders>
              <w:left w:val="nil"/>
              <w:right w:val="nil"/>
            </w:tcBorders>
            <w:shd w:val="clear" w:color="auto" w:fill="D9D9D9"/>
          </w:tcPr>
          <w:p w:rsidR="00CE3E58" w:rsidRPr="00CE3E58" w:rsidRDefault="00CE3E58" w:rsidP="008735A4">
            <w:pPr>
              <w:pStyle w:val="a3"/>
              <w:numPr>
                <w:ilvl w:val="0"/>
                <w:numId w:val="1"/>
              </w:num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Работа с фондом учебной литературы</w:t>
            </w:r>
          </w:p>
          <w:p w:rsidR="00CE3E58" w:rsidRPr="00CE3E58" w:rsidRDefault="00CE3E58" w:rsidP="008735A4">
            <w:pPr>
              <w:pStyle w:val="a3"/>
              <w:spacing w:after="0" w:line="240" w:lineRule="auto"/>
              <w:rPr>
                <w:rFonts w:ascii="Times New Roman" w:hAnsi="Times New Roman" w:cs="Times New Roman"/>
                <w:b/>
                <w:bCs/>
                <w:i/>
                <w:iCs/>
                <w:sz w:val="24"/>
                <w:szCs w:val="24"/>
              </w:rPr>
            </w:pPr>
          </w:p>
        </w:tc>
        <w:tc>
          <w:tcPr>
            <w:tcW w:w="2693" w:type="dxa"/>
            <w:tcBorders>
              <w:left w:val="nil"/>
            </w:tcBorders>
            <w:shd w:val="clear" w:color="auto" w:fill="D9D9D9"/>
          </w:tcPr>
          <w:p w:rsidR="00CE3E58" w:rsidRPr="00CE3E58" w:rsidRDefault="00CE3E58" w:rsidP="008735A4">
            <w:pPr>
              <w:spacing w:after="0" w:line="240" w:lineRule="auto"/>
              <w:rPr>
                <w:rFonts w:ascii="Times New Roman" w:hAnsi="Times New Roman" w:cs="Times New Roman"/>
                <w:sz w:val="24"/>
                <w:szCs w:val="24"/>
              </w:rPr>
            </w:pPr>
          </w:p>
        </w:tc>
        <w:tc>
          <w:tcPr>
            <w:tcW w:w="1701" w:type="dxa"/>
            <w:tcBorders>
              <w:left w:val="nil"/>
            </w:tcBorders>
            <w:shd w:val="clear" w:color="auto" w:fill="D9D9D9"/>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1</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Подведение  итогов  движения  фонда.  Диагностика обеспеченности учащихся школы учебниками и учебными пособиями в новом  учебном  году.</w:t>
            </w:r>
          </w:p>
        </w:tc>
        <w:tc>
          <w:tcPr>
            <w:tcW w:w="2693" w:type="dxa"/>
          </w:tcPr>
          <w:p w:rsidR="00CE3E58" w:rsidRPr="00CE3E58" w:rsidRDefault="00CE3E58" w:rsidP="008735A4">
            <w:pPr>
              <w:spacing w:after="0" w:line="240" w:lineRule="auto"/>
              <w:jc w:val="center"/>
              <w:rPr>
                <w:rFonts w:ascii="Times New Roman" w:hAnsi="Times New Roman" w:cs="Times New Roman"/>
                <w:sz w:val="24"/>
                <w:szCs w:val="24"/>
              </w:rPr>
            </w:pPr>
          </w:p>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Сентябрь - октябрь</w:t>
            </w:r>
          </w:p>
        </w:tc>
        <w:tc>
          <w:tcPr>
            <w:tcW w:w="1701" w:type="dxa"/>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2</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Комплектование  фонда  учебной  литературы:</w:t>
            </w: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работа с перечнями учебников и учебных пособий, рекомендованных МО и науки РФ, и региональным комплектом учебников;</w:t>
            </w: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составление  совместно с педагогами заказа на учебники;</w:t>
            </w: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формирование общешкольного заказа на учебники  с учётом замечаний  руководителей  методических  объединений.</w:t>
            </w:r>
          </w:p>
        </w:tc>
        <w:tc>
          <w:tcPr>
            <w:tcW w:w="2693" w:type="dxa"/>
          </w:tcPr>
          <w:p w:rsidR="00CE3E58" w:rsidRPr="00CE3E58" w:rsidRDefault="00CE3E58" w:rsidP="008735A4">
            <w:pPr>
              <w:spacing w:after="0" w:line="240" w:lineRule="auto"/>
              <w:rPr>
                <w:rFonts w:ascii="Times New Roman" w:hAnsi="Times New Roman" w:cs="Times New Roman"/>
                <w:sz w:val="24"/>
                <w:szCs w:val="24"/>
              </w:rPr>
            </w:pPr>
          </w:p>
          <w:p w:rsidR="00CE3E58" w:rsidRPr="00CE3E58" w:rsidRDefault="00CE3E58" w:rsidP="008735A4">
            <w:pPr>
              <w:spacing w:after="0" w:line="240" w:lineRule="auto"/>
              <w:rPr>
                <w:rFonts w:ascii="Times New Roman" w:hAnsi="Times New Roman" w:cs="Times New Roman"/>
                <w:sz w:val="24"/>
                <w:szCs w:val="24"/>
              </w:rPr>
            </w:pPr>
          </w:p>
          <w:p w:rsidR="00CE3E58" w:rsidRPr="00CE3E58" w:rsidRDefault="00CE3E58" w:rsidP="008735A4">
            <w:pPr>
              <w:spacing w:after="0" w:line="240" w:lineRule="auto"/>
              <w:jc w:val="center"/>
              <w:rPr>
                <w:rFonts w:ascii="Times New Roman" w:hAnsi="Times New Roman" w:cs="Times New Roman"/>
                <w:sz w:val="24"/>
                <w:szCs w:val="24"/>
              </w:rPr>
            </w:pPr>
          </w:p>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Ноябрь,</w:t>
            </w:r>
          </w:p>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март</w:t>
            </w:r>
          </w:p>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3</w:t>
            </w:r>
          </w:p>
        </w:tc>
        <w:tc>
          <w:tcPr>
            <w:tcW w:w="4820" w:type="dxa"/>
            <w:tcBorders>
              <w:bottom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Подготовка  перечня  учебников,  планируемых  к использованию  в новом  учебном  году.</w:t>
            </w:r>
          </w:p>
        </w:tc>
        <w:tc>
          <w:tcPr>
            <w:tcW w:w="2693" w:type="dxa"/>
            <w:tcBorders>
              <w:bottom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Май</w:t>
            </w:r>
          </w:p>
        </w:tc>
        <w:tc>
          <w:tcPr>
            <w:tcW w:w="1701" w:type="dxa"/>
            <w:tcBorders>
              <w:bottom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c>
          <w:tcPr>
            <w:tcW w:w="709"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4</w:t>
            </w:r>
          </w:p>
        </w:tc>
        <w:tc>
          <w:tcPr>
            <w:tcW w:w="4820" w:type="dxa"/>
            <w:tcBorders>
              <w:top w:val="single" w:sz="4" w:space="0" w:color="auto"/>
              <w:left w:val="single" w:sz="4" w:space="0" w:color="auto"/>
              <w:right w:val="single" w:sz="4" w:space="0" w:color="auto"/>
            </w:tcBorders>
          </w:tcPr>
          <w:p w:rsidR="006A119E"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xml:space="preserve">Приём  и  обработка  </w:t>
            </w:r>
            <w:proofErr w:type="gramStart"/>
            <w:r w:rsidRPr="00CE3E58">
              <w:rPr>
                <w:rFonts w:ascii="Times New Roman" w:hAnsi="Times New Roman" w:cs="Times New Roman"/>
                <w:sz w:val="24"/>
                <w:szCs w:val="24"/>
              </w:rPr>
              <w:t>поступивших</w:t>
            </w:r>
            <w:proofErr w:type="gramEnd"/>
            <w:r w:rsidRPr="00CE3E58">
              <w:rPr>
                <w:rFonts w:ascii="Times New Roman" w:hAnsi="Times New Roman" w:cs="Times New Roman"/>
                <w:sz w:val="24"/>
                <w:szCs w:val="24"/>
              </w:rPr>
              <w:t xml:space="preserve">   </w:t>
            </w:r>
          </w:p>
          <w:p w:rsidR="006A119E" w:rsidRDefault="006A119E" w:rsidP="008735A4">
            <w:pPr>
              <w:spacing w:after="0" w:line="240" w:lineRule="auto"/>
              <w:rPr>
                <w:rFonts w:ascii="Times New Roman" w:hAnsi="Times New Roman" w:cs="Times New Roman"/>
                <w:sz w:val="24"/>
                <w:szCs w:val="24"/>
              </w:rPr>
            </w:pPr>
          </w:p>
          <w:p w:rsidR="006A119E" w:rsidRDefault="006A119E" w:rsidP="008735A4">
            <w:pPr>
              <w:spacing w:after="0" w:line="240" w:lineRule="auto"/>
              <w:rPr>
                <w:rFonts w:ascii="Times New Roman" w:hAnsi="Times New Roman" w:cs="Times New Roman"/>
                <w:sz w:val="24"/>
                <w:szCs w:val="24"/>
              </w:rPr>
            </w:pPr>
          </w:p>
          <w:p w:rsidR="006A119E" w:rsidRDefault="006A119E" w:rsidP="008735A4">
            <w:pPr>
              <w:spacing w:after="0" w:line="240" w:lineRule="auto"/>
              <w:rPr>
                <w:rFonts w:ascii="Times New Roman" w:hAnsi="Times New Roman" w:cs="Times New Roman"/>
                <w:sz w:val="24"/>
                <w:szCs w:val="24"/>
              </w:rPr>
            </w:pP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учебников:</w:t>
            </w: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оформление  накладных;</w:t>
            </w: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запись  в  книгу  суммарного  учёта;</w:t>
            </w: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штемпелевание;</w:t>
            </w:r>
          </w:p>
          <w:p w:rsidR="00CE3E58" w:rsidRPr="00CE3E58" w:rsidRDefault="00CE3E58" w:rsidP="00811FB3">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запись  в  картотеку  учебников;</w:t>
            </w:r>
          </w:p>
        </w:tc>
        <w:tc>
          <w:tcPr>
            <w:tcW w:w="2693" w:type="dxa"/>
            <w:tcBorders>
              <w:top w:val="single" w:sz="4" w:space="0" w:color="auto"/>
              <w:left w:val="single" w:sz="4" w:space="0" w:color="auto"/>
              <w:righ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lastRenderedPageBreak/>
              <w:t>По мере поступления</w:t>
            </w:r>
          </w:p>
          <w:p w:rsidR="00CE3E58" w:rsidRPr="00CE3E58" w:rsidRDefault="00CE3E58" w:rsidP="008735A4">
            <w:pPr>
              <w:spacing w:after="0" w:line="240" w:lineRule="auto"/>
              <w:jc w:val="center"/>
              <w:rPr>
                <w:rFonts w:ascii="Times New Roman" w:hAnsi="Times New Roman" w:cs="Times New Roman"/>
                <w:sz w:val="24"/>
                <w:szCs w:val="24"/>
              </w:rPr>
            </w:pPr>
          </w:p>
          <w:p w:rsidR="00CE3E58" w:rsidRPr="00CE3E58" w:rsidRDefault="00CE3E58" w:rsidP="008735A4">
            <w:pPr>
              <w:spacing w:after="0" w:line="240" w:lineRule="auto"/>
              <w:jc w:val="center"/>
              <w:rPr>
                <w:rFonts w:ascii="Times New Roman" w:hAnsi="Times New Roman" w:cs="Times New Roman"/>
                <w:sz w:val="24"/>
                <w:szCs w:val="24"/>
              </w:rPr>
            </w:pPr>
          </w:p>
          <w:p w:rsidR="00CE3E58" w:rsidRPr="00CE3E58" w:rsidRDefault="00CE3E58" w:rsidP="008735A4">
            <w:pPr>
              <w:spacing w:after="0" w:line="240" w:lineRule="auto"/>
              <w:rPr>
                <w:rFonts w:ascii="Times New Roman" w:hAnsi="Times New Roman" w:cs="Times New Roman"/>
                <w:sz w:val="24"/>
                <w:szCs w:val="24"/>
              </w:rPr>
            </w:pPr>
          </w:p>
          <w:p w:rsidR="00CE3E58" w:rsidRPr="00CE3E58" w:rsidRDefault="00CE3E58" w:rsidP="008735A4">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lastRenderedPageBreak/>
              <w:t>5</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Списание  фонда  учебников  с учётом  ветхости  и  смены учебных программ.</w:t>
            </w:r>
          </w:p>
        </w:tc>
        <w:tc>
          <w:tcPr>
            <w:tcW w:w="2693" w:type="dxa"/>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Октябрь–ноябрь</w:t>
            </w:r>
          </w:p>
        </w:tc>
        <w:tc>
          <w:tcPr>
            <w:tcW w:w="1701" w:type="dxa"/>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6</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xml:space="preserve">Проведение  работы  по  сохранности  учебного  фонда </w:t>
            </w:r>
            <w:proofErr w:type="gramStart"/>
            <w:r w:rsidRPr="00CE3E58">
              <w:rPr>
                <w:rFonts w:ascii="Times New Roman" w:hAnsi="Times New Roman" w:cs="Times New Roman"/>
                <w:sz w:val="24"/>
                <w:szCs w:val="24"/>
              </w:rPr>
              <w:t xml:space="preserve">( </w:t>
            </w:r>
            <w:proofErr w:type="gramEnd"/>
            <w:r w:rsidRPr="00CE3E58">
              <w:rPr>
                <w:rFonts w:ascii="Times New Roman" w:hAnsi="Times New Roman" w:cs="Times New Roman"/>
                <w:sz w:val="24"/>
                <w:szCs w:val="24"/>
              </w:rPr>
              <w:t xml:space="preserve">рейды  по классам: </w:t>
            </w:r>
            <w:proofErr w:type="gramStart"/>
            <w:r w:rsidRPr="00CE3E58">
              <w:rPr>
                <w:rFonts w:ascii="Times New Roman" w:hAnsi="Times New Roman" w:cs="Times New Roman"/>
                <w:sz w:val="24"/>
                <w:szCs w:val="24"/>
              </w:rPr>
              <w:t>«Учебнику - долгую жизнь» с подведением итогов).</w:t>
            </w:r>
            <w:proofErr w:type="gramEnd"/>
          </w:p>
        </w:tc>
        <w:tc>
          <w:tcPr>
            <w:tcW w:w="2693" w:type="dxa"/>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Декабрь-</w:t>
            </w:r>
          </w:p>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 xml:space="preserve"> март</w:t>
            </w:r>
          </w:p>
        </w:tc>
        <w:tc>
          <w:tcPr>
            <w:tcW w:w="1701" w:type="dxa"/>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c>
          <w:tcPr>
            <w:tcW w:w="709" w:type="dxa"/>
            <w:tcBorders>
              <w:right w:val="nil"/>
            </w:tcBorders>
            <w:shd w:val="clear" w:color="auto" w:fill="D9D9D9"/>
          </w:tcPr>
          <w:p w:rsidR="00CE3E58" w:rsidRPr="00CE3E58" w:rsidRDefault="00CE3E58" w:rsidP="008735A4">
            <w:pPr>
              <w:spacing w:after="0" w:line="240" w:lineRule="auto"/>
              <w:rPr>
                <w:rFonts w:ascii="Times New Roman" w:hAnsi="Times New Roman" w:cs="Times New Roman"/>
                <w:sz w:val="24"/>
                <w:szCs w:val="24"/>
              </w:rPr>
            </w:pPr>
          </w:p>
        </w:tc>
        <w:tc>
          <w:tcPr>
            <w:tcW w:w="4820" w:type="dxa"/>
            <w:tcBorders>
              <w:left w:val="nil"/>
              <w:right w:val="nil"/>
            </w:tcBorders>
            <w:shd w:val="clear" w:color="auto" w:fill="D9D9D9"/>
          </w:tcPr>
          <w:p w:rsidR="00CE3E58" w:rsidRPr="00CE3E58" w:rsidRDefault="00CE3E58" w:rsidP="00D52D2D">
            <w:pPr>
              <w:pStyle w:val="a3"/>
              <w:numPr>
                <w:ilvl w:val="0"/>
                <w:numId w:val="1"/>
              </w:num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Работа  с  фондом  художественной литературы</w:t>
            </w:r>
          </w:p>
        </w:tc>
        <w:tc>
          <w:tcPr>
            <w:tcW w:w="2693" w:type="dxa"/>
            <w:tcBorders>
              <w:left w:val="nil"/>
            </w:tcBorders>
            <w:shd w:val="clear" w:color="auto" w:fill="D9D9D9"/>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nil"/>
            </w:tcBorders>
            <w:shd w:val="clear" w:color="auto" w:fill="D9D9D9"/>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337"/>
        </w:trPr>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1</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Своевременное  проведение  обработки  и  регистрации изданий.</w:t>
            </w:r>
          </w:p>
        </w:tc>
        <w:tc>
          <w:tcPr>
            <w:tcW w:w="2693"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В течение года, по мере поступления</w:t>
            </w:r>
          </w:p>
        </w:tc>
        <w:tc>
          <w:tcPr>
            <w:tcW w:w="1701" w:type="dxa"/>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2</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xml:space="preserve">Обеспечение  свободного  доступа  в  библиотеке  к  </w:t>
            </w:r>
            <w:proofErr w:type="gramStart"/>
            <w:r w:rsidRPr="00CE3E58">
              <w:rPr>
                <w:rFonts w:ascii="Times New Roman" w:hAnsi="Times New Roman" w:cs="Times New Roman"/>
                <w:sz w:val="24"/>
                <w:szCs w:val="24"/>
              </w:rPr>
              <w:t>художествен</w:t>
            </w:r>
            <w:proofErr w:type="gramEnd"/>
            <w:r w:rsidRPr="00CE3E58">
              <w:rPr>
                <w:rFonts w:ascii="Times New Roman" w:hAnsi="Times New Roman" w:cs="Times New Roman"/>
                <w:sz w:val="24"/>
                <w:szCs w:val="24"/>
              </w:rPr>
              <w:t>-</w:t>
            </w: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ному   фонду  и  фонду  периодических  изданий  (для  всех  учащихся  и  сотрудников).</w:t>
            </w:r>
          </w:p>
        </w:tc>
        <w:tc>
          <w:tcPr>
            <w:tcW w:w="2693" w:type="dxa"/>
          </w:tcPr>
          <w:p w:rsidR="00CE3E58" w:rsidRPr="00CE3E58" w:rsidRDefault="00CE3E58" w:rsidP="008735A4">
            <w:pPr>
              <w:spacing w:after="0" w:line="240" w:lineRule="auto"/>
              <w:rPr>
                <w:rFonts w:ascii="Times New Roman" w:hAnsi="Times New Roman" w:cs="Times New Roman"/>
                <w:sz w:val="24"/>
                <w:szCs w:val="24"/>
              </w:rPr>
            </w:pP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3</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Выдача  изданий  читателям  с  абонемента.</w:t>
            </w:r>
          </w:p>
        </w:tc>
        <w:tc>
          <w:tcPr>
            <w:tcW w:w="2693"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4</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Соблюдение  правильной  расстановки  фонда  на стеллажах, наличие  полочных  разделителей.</w:t>
            </w:r>
          </w:p>
        </w:tc>
        <w:tc>
          <w:tcPr>
            <w:tcW w:w="2693"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5</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Контроль  над  своевременным  возвратом  в  фонд  выданных изданий.</w:t>
            </w:r>
          </w:p>
        </w:tc>
        <w:tc>
          <w:tcPr>
            <w:tcW w:w="2693"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6</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Ведение  работы  по  сохранности  фонда.</w:t>
            </w:r>
          </w:p>
        </w:tc>
        <w:tc>
          <w:tcPr>
            <w:tcW w:w="2693"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7</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Работа  «</w:t>
            </w:r>
            <w:proofErr w:type="spellStart"/>
            <w:r w:rsidRPr="00CE3E58">
              <w:rPr>
                <w:rFonts w:ascii="Times New Roman" w:hAnsi="Times New Roman" w:cs="Times New Roman"/>
                <w:sz w:val="24"/>
                <w:szCs w:val="24"/>
              </w:rPr>
              <w:t>Книжкиной</w:t>
            </w:r>
            <w:proofErr w:type="spellEnd"/>
            <w:r w:rsidRPr="00CE3E58">
              <w:rPr>
                <w:rFonts w:ascii="Times New Roman" w:hAnsi="Times New Roman" w:cs="Times New Roman"/>
                <w:sz w:val="24"/>
                <w:szCs w:val="24"/>
              </w:rPr>
              <w:t xml:space="preserve">  больницы»  по  мелкому  ремонту художественных  изданий  и  учебников  с  привлечением  учащихся.</w:t>
            </w:r>
          </w:p>
        </w:tc>
        <w:tc>
          <w:tcPr>
            <w:tcW w:w="2693" w:type="dxa"/>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Один  раз  в четверть</w:t>
            </w:r>
          </w:p>
        </w:tc>
        <w:tc>
          <w:tcPr>
            <w:tcW w:w="1701" w:type="dxa"/>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c>
          <w:tcPr>
            <w:tcW w:w="709"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89</w:t>
            </w:r>
          </w:p>
        </w:tc>
        <w:tc>
          <w:tcPr>
            <w:tcW w:w="4820" w:type="dxa"/>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Периодическое  списание  фонда  с  учётом  ветхости  и  морального  износа.</w:t>
            </w:r>
          </w:p>
        </w:tc>
        <w:tc>
          <w:tcPr>
            <w:tcW w:w="2693" w:type="dxa"/>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Октябрь - ноябрь</w:t>
            </w:r>
          </w:p>
        </w:tc>
        <w:tc>
          <w:tcPr>
            <w:tcW w:w="1701" w:type="dxa"/>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453"/>
        </w:trPr>
        <w:tc>
          <w:tcPr>
            <w:tcW w:w="709" w:type="dxa"/>
            <w:tcBorders>
              <w:right w:val="nil"/>
            </w:tcBorders>
            <w:shd w:val="clear" w:color="auto" w:fill="D9D9D9"/>
          </w:tcPr>
          <w:p w:rsidR="00CE3E58" w:rsidRPr="00CE3E58" w:rsidRDefault="00CE3E58" w:rsidP="008735A4">
            <w:pPr>
              <w:spacing w:after="0" w:line="240" w:lineRule="auto"/>
              <w:rPr>
                <w:rFonts w:ascii="Times New Roman" w:hAnsi="Times New Roman" w:cs="Times New Roman"/>
                <w:sz w:val="24"/>
                <w:szCs w:val="24"/>
              </w:rPr>
            </w:pPr>
          </w:p>
        </w:tc>
        <w:tc>
          <w:tcPr>
            <w:tcW w:w="4820" w:type="dxa"/>
            <w:tcBorders>
              <w:left w:val="nil"/>
              <w:right w:val="nil"/>
            </w:tcBorders>
            <w:shd w:val="clear" w:color="auto" w:fill="D9D9D9"/>
          </w:tcPr>
          <w:p w:rsidR="00CE3E58" w:rsidRPr="00CE3E58" w:rsidRDefault="00CE3E58" w:rsidP="00D52D2D">
            <w:pPr>
              <w:pStyle w:val="a3"/>
              <w:numPr>
                <w:ilvl w:val="0"/>
                <w:numId w:val="1"/>
              </w:num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Комплектование  фонда  периодических  изданий</w:t>
            </w:r>
          </w:p>
        </w:tc>
        <w:tc>
          <w:tcPr>
            <w:tcW w:w="2693" w:type="dxa"/>
            <w:tcBorders>
              <w:left w:val="nil"/>
            </w:tcBorders>
            <w:shd w:val="clear" w:color="auto" w:fill="D9D9D9"/>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nil"/>
            </w:tcBorders>
            <w:shd w:val="clear" w:color="auto" w:fill="D9D9D9"/>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c>
          <w:tcPr>
            <w:tcW w:w="709"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1</w:t>
            </w:r>
          </w:p>
        </w:tc>
        <w:tc>
          <w:tcPr>
            <w:tcW w:w="4820" w:type="dxa"/>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Оформление  подписки  на  периодические  издания  на  первое  и  второе  полугодия.</w:t>
            </w:r>
          </w:p>
        </w:tc>
        <w:tc>
          <w:tcPr>
            <w:tcW w:w="2693"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Декабрь, май</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c>
          <w:tcPr>
            <w:tcW w:w="709"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2</w:t>
            </w:r>
          </w:p>
        </w:tc>
        <w:tc>
          <w:tcPr>
            <w:tcW w:w="4820" w:type="dxa"/>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Оформление поступивших в библиотеку периодических изданий.</w:t>
            </w:r>
          </w:p>
        </w:tc>
        <w:tc>
          <w:tcPr>
            <w:tcW w:w="2693"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c>
          <w:tcPr>
            <w:tcW w:w="709" w:type="dxa"/>
            <w:tcBorders>
              <w:left w:val="nil"/>
              <w:bottom w:val="nil"/>
              <w:right w:val="nil"/>
            </w:tcBorders>
          </w:tcPr>
          <w:p w:rsidR="00CE3E58" w:rsidRPr="00CE3E58" w:rsidRDefault="00CE3E58" w:rsidP="008735A4">
            <w:pPr>
              <w:spacing w:after="0" w:line="240" w:lineRule="auto"/>
              <w:rPr>
                <w:rFonts w:ascii="Times New Roman" w:hAnsi="Times New Roman" w:cs="Times New Roman"/>
                <w:sz w:val="24"/>
                <w:szCs w:val="24"/>
              </w:rPr>
            </w:pPr>
          </w:p>
        </w:tc>
        <w:tc>
          <w:tcPr>
            <w:tcW w:w="4820" w:type="dxa"/>
            <w:tcBorders>
              <w:left w:val="nil"/>
              <w:bottom w:val="nil"/>
              <w:right w:val="nil"/>
            </w:tcBorders>
          </w:tcPr>
          <w:p w:rsidR="00CE3E58" w:rsidRPr="00CE3E58" w:rsidRDefault="00CE3E58" w:rsidP="008735A4">
            <w:pPr>
              <w:spacing w:after="0" w:line="240" w:lineRule="auto"/>
              <w:rPr>
                <w:rFonts w:ascii="Times New Roman" w:hAnsi="Times New Roman" w:cs="Times New Roman"/>
                <w:sz w:val="24"/>
                <w:szCs w:val="24"/>
              </w:rPr>
            </w:pPr>
          </w:p>
        </w:tc>
        <w:tc>
          <w:tcPr>
            <w:tcW w:w="2693" w:type="dxa"/>
            <w:tcBorders>
              <w:left w:val="nil"/>
              <w:bottom w:val="nil"/>
              <w:right w:val="nil"/>
            </w:tcBorders>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nil"/>
              <w:bottom w:val="nil"/>
              <w:right w:val="nil"/>
            </w:tcBorders>
          </w:tcPr>
          <w:p w:rsidR="00CE3E58" w:rsidRPr="00CE3E58" w:rsidRDefault="00CE3E58" w:rsidP="008735A4">
            <w:pPr>
              <w:spacing w:after="0" w:line="240" w:lineRule="auto"/>
              <w:jc w:val="center"/>
              <w:rPr>
                <w:rFonts w:ascii="Times New Roman" w:hAnsi="Times New Roman" w:cs="Times New Roman"/>
                <w:sz w:val="24"/>
                <w:szCs w:val="24"/>
              </w:rPr>
            </w:pPr>
          </w:p>
        </w:tc>
      </w:tr>
    </w:tbl>
    <w:p w:rsidR="003F46A4" w:rsidRPr="00CE3E58" w:rsidRDefault="003F46A4" w:rsidP="00C77EC5">
      <w:pPr>
        <w:pStyle w:val="a3"/>
        <w:spacing w:after="0" w:line="240" w:lineRule="auto"/>
        <w:jc w:val="center"/>
        <w:rPr>
          <w:rFonts w:ascii="Times New Roman" w:hAnsi="Times New Roman" w:cs="Times New Roman"/>
          <w:b/>
          <w:bCs/>
          <w:i/>
          <w:sz w:val="24"/>
          <w:szCs w:val="24"/>
        </w:rPr>
      </w:pPr>
      <w:r w:rsidRPr="00CE3E58">
        <w:rPr>
          <w:rFonts w:ascii="Times New Roman" w:hAnsi="Times New Roman" w:cs="Times New Roman"/>
          <w:b/>
          <w:bCs/>
          <w:i/>
          <w:sz w:val="24"/>
          <w:szCs w:val="24"/>
        </w:rPr>
        <w:t>Работа с читателями и пользователями библиотек</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86"/>
        <w:gridCol w:w="100"/>
        <w:gridCol w:w="4460"/>
        <w:gridCol w:w="2693"/>
        <w:gridCol w:w="1701"/>
      </w:tblGrid>
      <w:tr w:rsidR="00CE3E58" w:rsidRPr="00CE3E58" w:rsidTr="00D515D7">
        <w:trPr>
          <w:trHeight w:val="205"/>
        </w:trPr>
        <w:tc>
          <w:tcPr>
            <w:tcW w:w="686" w:type="dxa"/>
            <w:shd w:val="clear" w:color="auto" w:fill="D9D9D9"/>
          </w:tcPr>
          <w:p w:rsidR="00CE3E58" w:rsidRPr="00CE3E58" w:rsidRDefault="00CE3E58" w:rsidP="008735A4">
            <w:pPr>
              <w:spacing w:after="0" w:line="240" w:lineRule="auto"/>
              <w:rPr>
                <w:rFonts w:ascii="Times New Roman" w:hAnsi="Times New Roman" w:cs="Times New Roman"/>
                <w:b/>
                <w:bCs/>
                <w:i/>
                <w:iCs/>
                <w:sz w:val="24"/>
                <w:szCs w:val="24"/>
              </w:rPr>
            </w:pPr>
            <w:r w:rsidRPr="00CE3E58">
              <w:rPr>
                <w:rFonts w:ascii="Times New Roman" w:hAnsi="Times New Roman" w:cs="Times New Roman"/>
                <w:b/>
                <w:bCs/>
                <w:i/>
                <w:iCs/>
                <w:sz w:val="24"/>
                <w:szCs w:val="24"/>
              </w:rPr>
              <w:t>№</w:t>
            </w:r>
          </w:p>
          <w:p w:rsidR="00CE3E58" w:rsidRPr="00CE3E58" w:rsidRDefault="00CE3E58" w:rsidP="008735A4">
            <w:pPr>
              <w:spacing w:after="0" w:line="240" w:lineRule="auto"/>
              <w:rPr>
                <w:rFonts w:ascii="Times New Roman" w:hAnsi="Times New Roman" w:cs="Times New Roman"/>
                <w:b/>
                <w:bCs/>
                <w:i/>
                <w:iCs/>
                <w:sz w:val="24"/>
                <w:szCs w:val="24"/>
              </w:rPr>
            </w:pPr>
            <w:proofErr w:type="gramStart"/>
            <w:r w:rsidRPr="00CE3E58">
              <w:rPr>
                <w:rFonts w:ascii="Times New Roman" w:hAnsi="Times New Roman" w:cs="Times New Roman"/>
                <w:b/>
                <w:bCs/>
                <w:i/>
                <w:iCs/>
                <w:sz w:val="24"/>
                <w:szCs w:val="24"/>
              </w:rPr>
              <w:t>п</w:t>
            </w:r>
            <w:proofErr w:type="gramEnd"/>
            <w:r w:rsidRPr="00CE3E58">
              <w:rPr>
                <w:rFonts w:ascii="Times New Roman" w:hAnsi="Times New Roman" w:cs="Times New Roman"/>
                <w:b/>
                <w:bCs/>
                <w:i/>
                <w:iCs/>
                <w:sz w:val="24"/>
                <w:szCs w:val="24"/>
              </w:rPr>
              <w:t>/п</w:t>
            </w:r>
          </w:p>
        </w:tc>
        <w:tc>
          <w:tcPr>
            <w:tcW w:w="4560" w:type="dxa"/>
            <w:gridSpan w:val="2"/>
            <w:shd w:val="clear" w:color="auto" w:fill="D9D9D9"/>
          </w:tcPr>
          <w:p w:rsidR="00CE3E58" w:rsidRPr="00CE3E58" w:rsidRDefault="00CE3E58" w:rsidP="008735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Содержание работы</w:t>
            </w:r>
          </w:p>
        </w:tc>
        <w:tc>
          <w:tcPr>
            <w:tcW w:w="2693" w:type="dxa"/>
            <w:shd w:val="clear" w:color="auto" w:fill="D9D9D9"/>
          </w:tcPr>
          <w:p w:rsidR="00CE3E58" w:rsidRPr="00CE3E58" w:rsidRDefault="00CE3E58" w:rsidP="003F46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Срок исполнения</w:t>
            </w:r>
          </w:p>
        </w:tc>
        <w:tc>
          <w:tcPr>
            <w:tcW w:w="1701" w:type="dxa"/>
            <w:shd w:val="clear" w:color="auto" w:fill="D9D9D9"/>
          </w:tcPr>
          <w:p w:rsidR="00CE3E58" w:rsidRPr="00CE3E58" w:rsidRDefault="00CE3E58" w:rsidP="003F46A4">
            <w:pPr>
              <w:spacing w:after="0" w:line="240" w:lineRule="auto"/>
              <w:jc w:val="center"/>
              <w:rPr>
                <w:rFonts w:ascii="Times New Roman" w:hAnsi="Times New Roman" w:cs="Times New Roman"/>
                <w:b/>
                <w:bCs/>
                <w:i/>
                <w:iCs/>
                <w:sz w:val="24"/>
                <w:szCs w:val="24"/>
              </w:rPr>
            </w:pPr>
          </w:p>
        </w:tc>
      </w:tr>
      <w:tr w:rsidR="00CE3E58" w:rsidRPr="00CE3E58" w:rsidTr="00D515D7">
        <w:trPr>
          <w:trHeight w:val="205"/>
        </w:trPr>
        <w:tc>
          <w:tcPr>
            <w:tcW w:w="686" w:type="dxa"/>
          </w:tcPr>
          <w:p w:rsidR="00CE3E58" w:rsidRPr="00CE3E58" w:rsidRDefault="00CE3E58" w:rsidP="008735A4">
            <w:pPr>
              <w:spacing w:after="0" w:line="240" w:lineRule="auto"/>
              <w:rPr>
                <w:rFonts w:ascii="Times New Roman" w:hAnsi="Times New Roman" w:cs="Times New Roman"/>
                <w:b/>
                <w:bCs/>
                <w:i/>
                <w:iCs/>
                <w:sz w:val="24"/>
                <w:szCs w:val="24"/>
              </w:rPr>
            </w:pPr>
            <w:r w:rsidRPr="00CE3E58">
              <w:rPr>
                <w:rFonts w:ascii="Times New Roman" w:hAnsi="Times New Roman" w:cs="Times New Roman"/>
                <w:b/>
                <w:bCs/>
                <w:i/>
                <w:iCs/>
                <w:sz w:val="24"/>
                <w:szCs w:val="24"/>
              </w:rPr>
              <w:t>1</w:t>
            </w:r>
          </w:p>
        </w:tc>
        <w:tc>
          <w:tcPr>
            <w:tcW w:w="4560" w:type="dxa"/>
            <w:gridSpan w:val="2"/>
          </w:tcPr>
          <w:p w:rsidR="00CE3E58" w:rsidRPr="00CE3E58" w:rsidRDefault="00CE3E58" w:rsidP="008735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2</w:t>
            </w:r>
          </w:p>
        </w:tc>
        <w:tc>
          <w:tcPr>
            <w:tcW w:w="2693" w:type="dxa"/>
          </w:tcPr>
          <w:p w:rsidR="00CE3E58" w:rsidRPr="00CE3E58" w:rsidRDefault="00CE3E58" w:rsidP="008735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3</w:t>
            </w:r>
          </w:p>
        </w:tc>
        <w:tc>
          <w:tcPr>
            <w:tcW w:w="1701" w:type="dxa"/>
          </w:tcPr>
          <w:p w:rsidR="00CE3E58" w:rsidRPr="00CE3E58" w:rsidRDefault="00CE3E58" w:rsidP="008735A4">
            <w:pPr>
              <w:spacing w:after="0" w:line="240" w:lineRule="auto"/>
              <w:jc w:val="center"/>
              <w:rPr>
                <w:rFonts w:ascii="Times New Roman" w:hAnsi="Times New Roman" w:cs="Times New Roman"/>
                <w:b/>
                <w:bCs/>
                <w:i/>
                <w:iCs/>
                <w:sz w:val="24"/>
                <w:szCs w:val="24"/>
              </w:rPr>
            </w:pPr>
          </w:p>
        </w:tc>
      </w:tr>
      <w:tr w:rsidR="00CE3E58" w:rsidRPr="00CE3E58" w:rsidTr="00D515D7">
        <w:trPr>
          <w:trHeight w:val="205"/>
        </w:trPr>
        <w:tc>
          <w:tcPr>
            <w:tcW w:w="686" w:type="dxa"/>
            <w:tcBorders>
              <w:right w:val="nil"/>
            </w:tcBorders>
            <w:shd w:val="clear" w:color="auto" w:fill="D9D9D9"/>
          </w:tcPr>
          <w:p w:rsidR="00CE3E58" w:rsidRPr="00CE3E58" w:rsidRDefault="00CE3E58" w:rsidP="008735A4">
            <w:pPr>
              <w:spacing w:after="0" w:line="240" w:lineRule="auto"/>
              <w:rPr>
                <w:rFonts w:ascii="Times New Roman" w:hAnsi="Times New Roman" w:cs="Times New Roman"/>
                <w:b/>
                <w:bCs/>
                <w:i/>
                <w:iCs/>
                <w:sz w:val="24"/>
                <w:szCs w:val="24"/>
              </w:rPr>
            </w:pPr>
          </w:p>
        </w:tc>
        <w:tc>
          <w:tcPr>
            <w:tcW w:w="4560" w:type="dxa"/>
            <w:gridSpan w:val="2"/>
            <w:tcBorders>
              <w:left w:val="nil"/>
              <w:right w:val="nil"/>
            </w:tcBorders>
            <w:shd w:val="clear" w:color="auto" w:fill="D9D9D9"/>
          </w:tcPr>
          <w:p w:rsidR="00CE3E58" w:rsidRPr="00CE3E58" w:rsidRDefault="00CE3E58" w:rsidP="008735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Работа  с  учащимися  школы</w:t>
            </w:r>
          </w:p>
        </w:tc>
        <w:tc>
          <w:tcPr>
            <w:tcW w:w="2693" w:type="dxa"/>
            <w:tcBorders>
              <w:left w:val="nil"/>
            </w:tcBorders>
            <w:shd w:val="clear" w:color="auto" w:fill="D9D9D9"/>
          </w:tcPr>
          <w:p w:rsidR="00CE3E58" w:rsidRPr="00CE3E58" w:rsidRDefault="00CE3E58" w:rsidP="008735A4">
            <w:pPr>
              <w:spacing w:after="0" w:line="240" w:lineRule="auto"/>
              <w:jc w:val="center"/>
              <w:rPr>
                <w:rFonts w:ascii="Times New Roman" w:hAnsi="Times New Roman" w:cs="Times New Roman"/>
                <w:b/>
                <w:bCs/>
                <w:i/>
                <w:iCs/>
                <w:sz w:val="24"/>
                <w:szCs w:val="24"/>
              </w:rPr>
            </w:pPr>
          </w:p>
        </w:tc>
        <w:tc>
          <w:tcPr>
            <w:tcW w:w="1701" w:type="dxa"/>
            <w:tcBorders>
              <w:left w:val="nil"/>
            </w:tcBorders>
            <w:shd w:val="clear" w:color="auto" w:fill="D9D9D9"/>
          </w:tcPr>
          <w:p w:rsidR="00CE3E58" w:rsidRPr="00CE3E58" w:rsidRDefault="00CE3E58" w:rsidP="008735A4">
            <w:pPr>
              <w:spacing w:after="0" w:line="240" w:lineRule="auto"/>
              <w:jc w:val="center"/>
              <w:rPr>
                <w:rFonts w:ascii="Times New Roman" w:hAnsi="Times New Roman" w:cs="Times New Roman"/>
                <w:b/>
                <w:bCs/>
                <w:i/>
                <w:iCs/>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1</w:t>
            </w:r>
          </w:p>
        </w:tc>
        <w:tc>
          <w:tcPr>
            <w:tcW w:w="4560" w:type="dxa"/>
            <w:gridSpan w:val="2"/>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Обслуживание  учащихся  школы  на  абонементе    согласно расписанию  работы  библиотеки.</w:t>
            </w:r>
          </w:p>
        </w:tc>
        <w:tc>
          <w:tcPr>
            <w:tcW w:w="2693"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2</w:t>
            </w:r>
          </w:p>
        </w:tc>
        <w:tc>
          <w:tcPr>
            <w:tcW w:w="4560" w:type="dxa"/>
            <w:gridSpan w:val="2"/>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xml:space="preserve">Просмотр  читательских  формуляров  с  </w:t>
            </w:r>
            <w:r w:rsidRPr="00CE3E58">
              <w:rPr>
                <w:rFonts w:ascii="Times New Roman" w:hAnsi="Times New Roman" w:cs="Times New Roman"/>
                <w:sz w:val="24"/>
                <w:szCs w:val="24"/>
              </w:rPr>
              <w:lastRenderedPageBreak/>
              <w:t>целью  выявления задолжников.  Доведение  результатов просмотра  до  сведения  классных  руководителей.</w:t>
            </w:r>
          </w:p>
        </w:tc>
        <w:tc>
          <w:tcPr>
            <w:tcW w:w="2693"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lastRenderedPageBreak/>
              <w:t>Один раз в четверть</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lastRenderedPageBreak/>
              <w:t>3</w:t>
            </w:r>
          </w:p>
        </w:tc>
        <w:tc>
          <w:tcPr>
            <w:tcW w:w="4560" w:type="dxa"/>
            <w:gridSpan w:val="2"/>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xml:space="preserve">Проведение  беседы  с  вновь  записавшимися  читателями  </w:t>
            </w: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о правилах  поведения  в  школьной  библиотеке,  о культуре чтения  книг  и  периодических  журналов.</w:t>
            </w:r>
          </w:p>
        </w:tc>
        <w:tc>
          <w:tcPr>
            <w:tcW w:w="2693"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4</w:t>
            </w:r>
          </w:p>
        </w:tc>
        <w:tc>
          <w:tcPr>
            <w:tcW w:w="4560" w:type="dxa"/>
            <w:gridSpan w:val="2"/>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Знакомство  учащихся  1-го  класса  с  библиотекой.</w:t>
            </w:r>
          </w:p>
        </w:tc>
        <w:tc>
          <w:tcPr>
            <w:tcW w:w="2693"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Сентябрь</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5</w:t>
            </w:r>
          </w:p>
        </w:tc>
        <w:tc>
          <w:tcPr>
            <w:tcW w:w="4560" w:type="dxa"/>
            <w:gridSpan w:val="2"/>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Проведение  библиотечно-библиографических  занятий</w:t>
            </w:r>
          </w:p>
          <w:p w:rsidR="00CE3E58" w:rsidRPr="00CE3E58" w:rsidRDefault="00CE3E58" w:rsidP="008735A4">
            <w:pPr>
              <w:spacing w:after="0" w:line="240" w:lineRule="auto"/>
              <w:rPr>
                <w:rFonts w:ascii="Times New Roman" w:hAnsi="Times New Roman" w:cs="Times New Roman"/>
                <w:sz w:val="24"/>
                <w:szCs w:val="24"/>
              </w:rPr>
            </w:pPr>
          </w:p>
        </w:tc>
        <w:tc>
          <w:tcPr>
            <w:tcW w:w="2693" w:type="dxa"/>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В течение года</w:t>
            </w:r>
          </w:p>
        </w:tc>
        <w:tc>
          <w:tcPr>
            <w:tcW w:w="1701" w:type="dxa"/>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nil"/>
            </w:tcBorders>
            <w:shd w:val="clear" w:color="auto" w:fill="D9D9D9"/>
          </w:tcPr>
          <w:p w:rsidR="00CE3E58" w:rsidRPr="00CE3E58" w:rsidRDefault="00CE3E58" w:rsidP="008735A4">
            <w:pPr>
              <w:spacing w:after="0" w:line="240" w:lineRule="auto"/>
              <w:rPr>
                <w:rFonts w:ascii="Times New Roman" w:hAnsi="Times New Roman" w:cs="Times New Roman"/>
                <w:sz w:val="24"/>
                <w:szCs w:val="24"/>
              </w:rPr>
            </w:pPr>
          </w:p>
        </w:tc>
        <w:tc>
          <w:tcPr>
            <w:tcW w:w="4560" w:type="dxa"/>
            <w:gridSpan w:val="2"/>
            <w:tcBorders>
              <w:left w:val="nil"/>
              <w:right w:val="nil"/>
            </w:tcBorders>
            <w:shd w:val="clear" w:color="auto" w:fill="D9D9D9"/>
          </w:tcPr>
          <w:p w:rsidR="00CE3E58" w:rsidRPr="00CE3E58" w:rsidRDefault="00CE3E58" w:rsidP="008735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Работа с педагогическим коллективом</w:t>
            </w:r>
          </w:p>
        </w:tc>
        <w:tc>
          <w:tcPr>
            <w:tcW w:w="2693" w:type="dxa"/>
            <w:tcBorders>
              <w:left w:val="nil"/>
            </w:tcBorders>
            <w:shd w:val="clear" w:color="auto" w:fill="D9D9D9"/>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nil"/>
            </w:tcBorders>
            <w:shd w:val="clear" w:color="auto" w:fill="D9D9D9"/>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1</w:t>
            </w:r>
          </w:p>
        </w:tc>
        <w:tc>
          <w:tcPr>
            <w:tcW w:w="4560" w:type="dxa"/>
            <w:gridSpan w:val="2"/>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xml:space="preserve">Информирование  учителей   о  новой  учебной  и методической  литературе,  педагогических  журналах  и  газетах. </w:t>
            </w:r>
          </w:p>
        </w:tc>
        <w:tc>
          <w:tcPr>
            <w:tcW w:w="2693" w:type="dxa"/>
            <w:tcBorders>
              <w:lef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Периодически</w:t>
            </w: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(на совещания)</w:t>
            </w:r>
          </w:p>
        </w:tc>
        <w:tc>
          <w:tcPr>
            <w:tcW w:w="1701" w:type="dxa"/>
            <w:tcBorders>
              <w:lef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2</w:t>
            </w:r>
          </w:p>
        </w:tc>
        <w:tc>
          <w:tcPr>
            <w:tcW w:w="4560" w:type="dxa"/>
            <w:gridSpan w:val="2"/>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xml:space="preserve">Оказание  консультационной  помощи  в поиске  информации,  в  подборе  материалов  для  проведения классных  часов,  предметных  декад. </w:t>
            </w:r>
          </w:p>
        </w:tc>
        <w:tc>
          <w:tcPr>
            <w:tcW w:w="2693" w:type="dxa"/>
            <w:tcBorders>
              <w:lef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p>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Borders>
              <w:lef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rPr>
          <w:trHeight w:val="205"/>
        </w:trPr>
        <w:tc>
          <w:tcPr>
            <w:tcW w:w="686" w:type="dxa"/>
            <w:tcBorders>
              <w:right w:val="nil"/>
            </w:tcBorders>
            <w:shd w:val="clear" w:color="auto" w:fill="D9D9D9"/>
          </w:tcPr>
          <w:p w:rsidR="00CE3E58" w:rsidRPr="00CE3E58" w:rsidRDefault="00CE3E58" w:rsidP="008735A4">
            <w:pPr>
              <w:spacing w:after="0" w:line="240" w:lineRule="auto"/>
              <w:rPr>
                <w:rFonts w:ascii="Times New Roman" w:hAnsi="Times New Roman" w:cs="Times New Roman"/>
                <w:sz w:val="24"/>
                <w:szCs w:val="24"/>
              </w:rPr>
            </w:pPr>
          </w:p>
        </w:tc>
        <w:tc>
          <w:tcPr>
            <w:tcW w:w="4560" w:type="dxa"/>
            <w:gridSpan w:val="2"/>
            <w:tcBorders>
              <w:left w:val="nil"/>
              <w:right w:val="nil"/>
            </w:tcBorders>
            <w:shd w:val="clear" w:color="auto" w:fill="D9D9D9"/>
          </w:tcPr>
          <w:p w:rsidR="00CE3E58" w:rsidRPr="00CE3E58" w:rsidRDefault="00CE3E58" w:rsidP="008735A4">
            <w:p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Массовая  работа</w:t>
            </w:r>
          </w:p>
        </w:tc>
        <w:tc>
          <w:tcPr>
            <w:tcW w:w="2693" w:type="dxa"/>
            <w:tcBorders>
              <w:left w:val="nil"/>
            </w:tcBorders>
            <w:shd w:val="clear" w:color="auto" w:fill="D9D9D9"/>
          </w:tcPr>
          <w:p w:rsidR="00CE3E58" w:rsidRPr="00CE3E58" w:rsidRDefault="00CE3E58" w:rsidP="008735A4">
            <w:pPr>
              <w:spacing w:after="0" w:line="240" w:lineRule="auto"/>
              <w:rPr>
                <w:rFonts w:ascii="Times New Roman" w:hAnsi="Times New Roman" w:cs="Times New Roman"/>
                <w:sz w:val="24"/>
                <w:szCs w:val="24"/>
              </w:rPr>
            </w:pPr>
          </w:p>
        </w:tc>
        <w:tc>
          <w:tcPr>
            <w:tcW w:w="1701" w:type="dxa"/>
            <w:tcBorders>
              <w:left w:val="nil"/>
            </w:tcBorders>
            <w:shd w:val="clear" w:color="auto" w:fill="D9D9D9"/>
          </w:tcPr>
          <w:p w:rsidR="00CE3E58" w:rsidRPr="00CE3E58" w:rsidRDefault="00CE3E58" w:rsidP="008735A4">
            <w:pPr>
              <w:spacing w:after="0" w:line="240" w:lineRule="auto"/>
              <w:rPr>
                <w:rFonts w:ascii="Times New Roman" w:hAnsi="Times New Roman" w:cs="Times New Roman"/>
                <w:sz w:val="24"/>
                <w:szCs w:val="24"/>
              </w:rPr>
            </w:pPr>
          </w:p>
        </w:tc>
      </w:tr>
      <w:tr w:rsidR="00CE3E58" w:rsidRPr="00CE3E58" w:rsidTr="00D515D7">
        <w:trPr>
          <w:trHeight w:val="205"/>
        </w:trPr>
        <w:tc>
          <w:tcPr>
            <w:tcW w:w="7939" w:type="dxa"/>
            <w:gridSpan w:val="4"/>
          </w:tcPr>
          <w:p w:rsidR="00CE3E58" w:rsidRPr="00CE3E58" w:rsidRDefault="00CE3E58" w:rsidP="008735A4">
            <w:pPr>
              <w:spacing w:after="0" w:line="240" w:lineRule="auto"/>
              <w:jc w:val="center"/>
              <w:rPr>
                <w:rFonts w:ascii="Times New Roman" w:hAnsi="Times New Roman" w:cs="Times New Roman"/>
                <w:b/>
                <w:sz w:val="24"/>
                <w:szCs w:val="24"/>
              </w:rPr>
            </w:pPr>
            <w:r w:rsidRPr="00CE3E58">
              <w:rPr>
                <w:rFonts w:ascii="Times New Roman" w:hAnsi="Times New Roman" w:cs="Times New Roman"/>
                <w:b/>
                <w:sz w:val="24"/>
                <w:szCs w:val="24"/>
              </w:rPr>
              <w:t>Оформление книжных выставок к знаменательным и памятным датам</w:t>
            </w:r>
          </w:p>
        </w:tc>
        <w:tc>
          <w:tcPr>
            <w:tcW w:w="1701" w:type="dxa"/>
          </w:tcPr>
          <w:p w:rsidR="00CE3E58" w:rsidRPr="00CE3E58" w:rsidRDefault="00CE3E58" w:rsidP="008735A4">
            <w:pPr>
              <w:spacing w:after="0" w:line="240" w:lineRule="auto"/>
              <w:jc w:val="center"/>
              <w:rPr>
                <w:rFonts w:ascii="Times New Roman" w:hAnsi="Times New Roman" w:cs="Times New Roman"/>
                <w:b/>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 сентября  -   День знаний</w:t>
            </w:r>
          </w:p>
        </w:tc>
        <w:tc>
          <w:tcPr>
            <w:tcW w:w="2693" w:type="dxa"/>
            <w:vMerge w:val="restart"/>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p w:rsidR="00CE3E58" w:rsidRPr="00CE3E58" w:rsidRDefault="00CE3E58" w:rsidP="00A3444A">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Сентябрь</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2</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За страницами учебника</w:t>
            </w:r>
          </w:p>
        </w:tc>
        <w:tc>
          <w:tcPr>
            <w:tcW w:w="2693" w:type="dxa"/>
            <w:vMerge/>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3</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Золотая осень</w:t>
            </w:r>
          </w:p>
        </w:tc>
        <w:tc>
          <w:tcPr>
            <w:tcW w:w="2693" w:type="dxa"/>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Октябрь</w:t>
            </w:r>
          </w:p>
        </w:tc>
        <w:tc>
          <w:tcPr>
            <w:tcW w:w="1701" w:type="dxa"/>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4</w:t>
            </w:r>
          </w:p>
        </w:tc>
        <w:tc>
          <w:tcPr>
            <w:tcW w:w="4560" w:type="dxa"/>
            <w:gridSpan w:val="2"/>
            <w:tcBorders>
              <w:left w:val="single" w:sz="4" w:space="0" w:color="auto"/>
              <w:right w:val="single" w:sz="4" w:space="0" w:color="auto"/>
            </w:tcBorders>
          </w:tcPr>
          <w:p w:rsidR="00CE3E58" w:rsidRPr="00CE3E58" w:rsidRDefault="00CE3E58" w:rsidP="003F46A4">
            <w:pPr>
              <w:spacing w:line="240" w:lineRule="auto"/>
              <w:rPr>
                <w:rFonts w:ascii="Times New Roman" w:hAnsi="Times New Roman" w:cs="Times New Roman"/>
                <w:sz w:val="24"/>
                <w:szCs w:val="24"/>
              </w:rPr>
            </w:pPr>
            <w:r w:rsidRPr="00CE3E58">
              <w:rPr>
                <w:rFonts w:ascii="Times New Roman" w:hAnsi="Times New Roman" w:cs="Times New Roman"/>
                <w:sz w:val="24"/>
                <w:szCs w:val="24"/>
              </w:rPr>
              <w:t xml:space="preserve">4 ноября День народного единства. </w:t>
            </w:r>
          </w:p>
        </w:tc>
        <w:tc>
          <w:tcPr>
            <w:tcW w:w="2693" w:type="dxa"/>
            <w:vMerge w:val="restart"/>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p>
          <w:p w:rsidR="00CE3E58" w:rsidRPr="00CE3E58" w:rsidRDefault="00CE3E58" w:rsidP="003F46A4">
            <w:pPr>
              <w:spacing w:after="0" w:line="240" w:lineRule="auto"/>
              <w:jc w:val="center"/>
              <w:rPr>
                <w:rFonts w:ascii="Times New Roman" w:hAnsi="Times New Roman" w:cs="Times New Roman"/>
                <w:sz w:val="24"/>
                <w:szCs w:val="24"/>
              </w:rPr>
            </w:pPr>
          </w:p>
          <w:p w:rsidR="00CE3E58" w:rsidRPr="00CE3E58" w:rsidRDefault="00CE3E58" w:rsidP="003F46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Ноябрь</w:t>
            </w:r>
          </w:p>
        </w:tc>
        <w:tc>
          <w:tcPr>
            <w:tcW w:w="1701" w:type="dxa"/>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6</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День матери России</w:t>
            </w:r>
          </w:p>
        </w:tc>
        <w:tc>
          <w:tcPr>
            <w:tcW w:w="2693" w:type="dxa"/>
            <w:vMerge/>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7</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12 декабря День Конституции РФ</w:t>
            </w:r>
          </w:p>
        </w:tc>
        <w:tc>
          <w:tcPr>
            <w:tcW w:w="2693" w:type="dxa"/>
            <w:vMerge w:val="restart"/>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p w:rsidR="00CE3E58" w:rsidRPr="00CE3E58" w:rsidRDefault="00CE3E58" w:rsidP="00A3444A">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Декабрь</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8</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Здравствуй, Новый год.</w:t>
            </w:r>
          </w:p>
        </w:tc>
        <w:tc>
          <w:tcPr>
            <w:tcW w:w="2693" w:type="dxa"/>
            <w:vMerge/>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9</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 января – День былинного богатыря Ильи Муромца</w:t>
            </w:r>
          </w:p>
        </w:tc>
        <w:tc>
          <w:tcPr>
            <w:tcW w:w="2693" w:type="dxa"/>
            <w:vMerge w:val="restart"/>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p w:rsidR="00CE3E58" w:rsidRPr="00CE3E58" w:rsidRDefault="00CE3E58" w:rsidP="003F46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Январь</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10</w:t>
            </w:r>
          </w:p>
        </w:tc>
        <w:tc>
          <w:tcPr>
            <w:tcW w:w="4560" w:type="dxa"/>
            <w:gridSpan w:val="2"/>
            <w:tcBorders>
              <w:left w:val="single" w:sz="4" w:space="0" w:color="auto"/>
              <w:right w:val="single" w:sz="4" w:space="0" w:color="auto"/>
            </w:tcBorders>
          </w:tcPr>
          <w:p w:rsidR="00CE3E58" w:rsidRPr="00CE3E58" w:rsidRDefault="00553CC7" w:rsidP="003F46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Играем Островского к195 </w:t>
            </w:r>
            <w:proofErr w:type="spellStart"/>
            <w:r>
              <w:rPr>
                <w:rFonts w:ascii="Times New Roman" w:hAnsi="Times New Roman" w:cs="Times New Roman"/>
                <w:sz w:val="24"/>
                <w:szCs w:val="24"/>
              </w:rPr>
              <w:t>летию</w:t>
            </w:r>
            <w:proofErr w:type="spellEnd"/>
            <w:r>
              <w:rPr>
                <w:rFonts w:ascii="Times New Roman" w:hAnsi="Times New Roman" w:cs="Times New Roman"/>
                <w:sz w:val="24"/>
                <w:szCs w:val="24"/>
              </w:rPr>
              <w:t xml:space="preserve"> А.Н.Островского</w:t>
            </w:r>
          </w:p>
        </w:tc>
        <w:tc>
          <w:tcPr>
            <w:tcW w:w="2693" w:type="dxa"/>
            <w:vMerge/>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11</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День Защитника Отечества</w:t>
            </w:r>
          </w:p>
        </w:tc>
        <w:tc>
          <w:tcPr>
            <w:tcW w:w="2693" w:type="dxa"/>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Февраль</w:t>
            </w:r>
          </w:p>
        </w:tc>
        <w:tc>
          <w:tcPr>
            <w:tcW w:w="1701" w:type="dxa"/>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p>
        </w:tc>
      </w:tr>
      <w:tr w:rsidR="00CE3E58" w:rsidRPr="00CE3E58" w:rsidTr="00D515D7">
        <w:trPr>
          <w:trHeight w:val="527"/>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13</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8 марта - Международный женский день</w:t>
            </w:r>
          </w:p>
        </w:tc>
        <w:tc>
          <w:tcPr>
            <w:tcW w:w="2693" w:type="dxa"/>
            <w:vMerge w:val="restart"/>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14</w:t>
            </w:r>
          </w:p>
        </w:tc>
        <w:tc>
          <w:tcPr>
            <w:tcW w:w="4560" w:type="dxa"/>
            <w:gridSpan w:val="2"/>
            <w:tcBorders>
              <w:left w:val="single" w:sz="4" w:space="0" w:color="auto"/>
              <w:right w:val="single" w:sz="4" w:space="0" w:color="auto"/>
            </w:tcBorders>
          </w:tcPr>
          <w:p w:rsidR="00CE3E58" w:rsidRPr="00CE3E58" w:rsidRDefault="00553CC7" w:rsidP="003F46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145 лет со дня рождения писателя М.М. Пришвина(1873-1954) </w:t>
            </w:r>
          </w:p>
        </w:tc>
        <w:tc>
          <w:tcPr>
            <w:tcW w:w="2693" w:type="dxa"/>
            <w:vMerge/>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17</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2 апреля - Международный день Детской книги</w:t>
            </w:r>
          </w:p>
        </w:tc>
        <w:tc>
          <w:tcPr>
            <w:tcW w:w="2693" w:type="dxa"/>
            <w:vMerge w:val="restart"/>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p w:rsidR="00CE3E58" w:rsidRPr="00CE3E58" w:rsidRDefault="00CE3E58" w:rsidP="008735A4">
            <w:pPr>
              <w:spacing w:after="0" w:line="240" w:lineRule="auto"/>
              <w:jc w:val="center"/>
              <w:rPr>
                <w:rFonts w:ascii="Times New Roman" w:hAnsi="Times New Roman" w:cs="Times New Roman"/>
                <w:sz w:val="24"/>
                <w:szCs w:val="24"/>
              </w:rPr>
            </w:pPr>
          </w:p>
          <w:p w:rsidR="00CE3E58" w:rsidRPr="00CE3E58" w:rsidRDefault="00CE3E58" w:rsidP="00A3444A">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Апрель</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18</w:t>
            </w:r>
          </w:p>
        </w:tc>
        <w:tc>
          <w:tcPr>
            <w:tcW w:w="4560" w:type="dxa"/>
            <w:gridSpan w:val="2"/>
            <w:tcBorders>
              <w:left w:val="single" w:sz="4" w:space="0" w:color="auto"/>
              <w:right w:val="single" w:sz="4" w:space="0" w:color="auto"/>
            </w:tcBorders>
          </w:tcPr>
          <w:p w:rsidR="00CE3E58" w:rsidRPr="00CE3E58" w:rsidRDefault="00CE3E58" w:rsidP="003F46A4">
            <w:pPr>
              <w:spacing w:line="240" w:lineRule="auto"/>
              <w:rPr>
                <w:rFonts w:ascii="Times New Roman" w:hAnsi="Times New Roman" w:cs="Times New Roman"/>
                <w:sz w:val="24"/>
                <w:szCs w:val="24"/>
              </w:rPr>
            </w:pPr>
            <w:r w:rsidRPr="00CE3E58">
              <w:rPr>
                <w:rFonts w:ascii="Times New Roman" w:hAnsi="Times New Roman" w:cs="Times New Roman"/>
                <w:sz w:val="24"/>
                <w:szCs w:val="24"/>
              </w:rPr>
              <w:t xml:space="preserve">12 апреля — Всемирный день авиации и космонавтики. </w:t>
            </w:r>
          </w:p>
        </w:tc>
        <w:tc>
          <w:tcPr>
            <w:tcW w:w="2693" w:type="dxa"/>
            <w:vMerge/>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lastRenderedPageBreak/>
              <w:t>19</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proofErr w:type="gramStart"/>
            <w:r w:rsidRPr="00CE3E58">
              <w:rPr>
                <w:rFonts w:ascii="Times New Roman" w:hAnsi="Times New Roman" w:cs="Times New Roman"/>
                <w:sz w:val="24"/>
                <w:szCs w:val="24"/>
              </w:rPr>
              <w:t>Весна-красна</w:t>
            </w:r>
            <w:proofErr w:type="gramEnd"/>
          </w:p>
        </w:tc>
        <w:tc>
          <w:tcPr>
            <w:tcW w:w="2693" w:type="dxa"/>
            <w:vMerge/>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686" w:type="dxa"/>
            <w:tcBorders>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20</w:t>
            </w:r>
          </w:p>
        </w:tc>
        <w:tc>
          <w:tcPr>
            <w:tcW w:w="4560" w:type="dxa"/>
            <w:gridSpan w:val="2"/>
            <w:tcBorders>
              <w:left w:val="single" w:sz="4" w:space="0" w:color="auto"/>
              <w:right w:val="single" w:sz="4" w:space="0" w:color="auto"/>
            </w:tcBorders>
          </w:tcPr>
          <w:p w:rsidR="00CE3E58" w:rsidRPr="00CE3E58" w:rsidRDefault="00CE3E58" w:rsidP="008735A4">
            <w:pPr>
              <w:spacing w:line="240" w:lineRule="auto"/>
              <w:rPr>
                <w:rFonts w:ascii="Times New Roman" w:hAnsi="Times New Roman" w:cs="Times New Roman"/>
                <w:sz w:val="24"/>
                <w:szCs w:val="24"/>
              </w:rPr>
            </w:pPr>
            <w:r w:rsidRPr="00CE3E58">
              <w:rPr>
                <w:rFonts w:ascii="Times New Roman" w:hAnsi="Times New Roman" w:cs="Times New Roman"/>
                <w:sz w:val="24"/>
                <w:szCs w:val="24"/>
              </w:rPr>
              <w:t>9 мая -  72 годовщина победы в ВОВ</w:t>
            </w:r>
          </w:p>
        </w:tc>
        <w:tc>
          <w:tcPr>
            <w:tcW w:w="2693" w:type="dxa"/>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Май</w:t>
            </w:r>
          </w:p>
        </w:tc>
        <w:tc>
          <w:tcPr>
            <w:tcW w:w="1701" w:type="dxa"/>
            <w:tcBorders>
              <w:left w:val="single" w:sz="4" w:space="0" w:color="auto"/>
            </w:tcBorders>
          </w:tcPr>
          <w:p w:rsidR="00CE3E58" w:rsidRPr="00CE3E58" w:rsidRDefault="00CE3E58" w:rsidP="003F46A4">
            <w:pPr>
              <w:spacing w:after="0" w:line="240" w:lineRule="auto"/>
              <w:jc w:val="center"/>
              <w:rPr>
                <w:rFonts w:ascii="Times New Roman" w:hAnsi="Times New Roman" w:cs="Times New Roman"/>
                <w:sz w:val="24"/>
                <w:szCs w:val="24"/>
              </w:rPr>
            </w:pPr>
          </w:p>
        </w:tc>
      </w:tr>
      <w:tr w:rsidR="00CE3E58" w:rsidRPr="00CE3E58" w:rsidTr="00D515D7">
        <w:trPr>
          <w:trHeight w:val="205"/>
        </w:trPr>
        <w:tc>
          <w:tcPr>
            <w:tcW w:w="7939" w:type="dxa"/>
            <w:gridSpan w:val="4"/>
            <w:shd w:val="clear" w:color="auto" w:fill="FFFFFF" w:themeFill="background1"/>
          </w:tcPr>
          <w:p w:rsidR="00CE3E58" w:rsidRPr="00CE3E58" w:rsidRDefault="00CE3E58" w:rsidP="008735A4">
            <w:pPr>
              <w:spacing w:after="0" w:line="240" w:lineRule="auto"/>
              <w:jc w:val="center"/>
              <w:rPr>
                <w:rFonts w:ascii="Times New Roman" w:hAnsi="Times New Roman" w:cs="Times New Roman"/>
                <w:b/>
                <w:bCs/>
                <w:iCs/>
                <w:sz w:val="24"/>
                <w:szCs w:val="24"/>
              </w:rPr>
            </w:pPr>
            <w:r w:rsidRPr="00CE3E58">
              <w:rPr>
                <w:rFonts w:ascii="Times New Roman" w:hAnsi="Times New Roman" w:cs="Times New Roman"/>
                <w:b/>
                <w:bCs/>
                <w:iCs/>
                <w:sz w:val="24"/>
                <w:szCs w:val="24"/>
              </w:rPr>
              <w:t>Внеклассные мероприятия</w:t>
            </w: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
                <w:bCs/>
                <w:iCs/>
                <w:sz w:val="24"/>
                <w:szCs w:val="24"/>
              </w:rPr>
            </w:pPr>
          </w:p>
        </w:tc>
      </w:tr>
      <w:tr w:rsidR="00CE3E58" w:rsidRPr="00CE3E58" w:rsidTr="00D515D7">
        <w:trPr>
          <w:trHeight w:val="205"/>
        </w:trPr>
        <w:tc>
          <w:tcPr>
            <w:tcW w:w="786" w:type="dxa"/>
            <w:gridSpan w:val="2"/>
            <w:shd w:val="clear" w:color="auto" w:fill="FFFFFF" w:themeFill="background1"/>
          </w:tcPr>
          <w:p w:rsidR="00CE3E58" w:rsidRPr="00CE3E58" w:rsidRDefault="00CE3E58" w:rsidP="003F46A4">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 xml:space="preserve">   1</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color w:val="000000"/>
                <w:sz w:val="24"/>
                <w:szCs w:val="24"/>
              </w:rPr>
              <w:t xml:space="preserve">Игру «Путешествие в страну сказок» 1кл.   </w:t>
            </w:r>
          </w:p>
        </w:tc>
        <w:tc>
          <w:tcPr>
            <w:tcW w:w="2693"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Сентябрь</w:t>
            </w: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205"/>
        </w:trPr>
        <w:tc>
          <w:tcPr>
            <w:tcW w:w="786" w:type="dxa"/>
            <w:gridSpan w:val="2"/>
            <w:shd w:val="clear" w:color="auto" w:fill="FFFFFF" w:themeFill="background1"/>
          </w:tcPr>
          <w:p w:rsidR="00CE3E58" w:rsidRPr="00CE3E58" w:rsidRDefault="00CE3E58" w:rsidP="003F46A4">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 xml:space="preserve">   2</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color w:val="000000"/>
                <w:sz w:val="24"/>
                <w:szCs w:val="24"/>
              </w:rPr>
              <w:t>Поэтическое соревнование «Пушкинские строки» 4кл</w:t>
            </w:r>
          </w:p>
        </w:tc>
        <w:tc>
          <w:tcPr>
            <w:tcW w:w="2693" w:type="dxa"/>
            <w:vMerge w:val="restart"/>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Октябрь</w:t>
            </w:r>
          </w:p>
          <w:p w:rsidR="00CE3E58" w:rsidRPr="00CE3E58" w:rsidRDefault="00CE3E58" w:rsidP="008735A4">
            <w:pPr>
              <w:spacing w:after="0" w:line="240" w:lineRule="auto"/>
              <w:jc w:val="center"/>
              <w:rPr>
                <w:rFonts w:ascii="Times New Roman" w:hAnsi="Times New Roman" w:cs="Times New Roman"/>
                <w:bCs/>
                <w:iCs/>
                <w:sz w:val="24"/>
                <w:szCs w:val="24"/>
              </w:rPr>
            </w:pP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205"/>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3</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color w:val="000000"/>
                <w:sz w:val="24"/>
                <w:szCs w:val="24"/>
              </w:rPr>
              <w:t>Урок-викторину «Басни дедушки Крылова» 5кл.</w:t>
            </w:r>
          </w:p>
        </w:tc>
        <w:tc>
          <w:tcPr>
            <w:tcW w:w="2693" w:type="dxa"/>
            <w:vMerge/>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205"/>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6</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color w:val="000000"/>
                <w:sz w:val="24"/>
                <w:szCs w:val="24"/>
              </w:rPr>
              <w:t>Игру «По сказочным тропинкам» 2кл.</w:t>
            </w:r>
          </w:p>
        </w:tc>
        <w:tc>
          <w:tcPr>
            <w:tcW w:w="2693" w:type="dxa"/>
            <w:vMerge w:val="restart"/>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Декабрь</w:t>
            </w:r>
          </w:p>
          <w:p w:rsidR="00CE3E58" w:rsidRPr="00CE3E58" w:rsidRDefault="00CE3E58" w:rsidP="008735A4">
            <w:pPr>
              <w:spacing w:after="0" w:line="240" w:lineRule="auto"/>
              <w:jc w:val="center"/>
              <w:rPr>
                <w:rFonts w:ascii="Times New Roman" w:hAnsi="Times New Roman" w:cs="Times New Roman"/>
                <w:bCs/>
                <w:iCs/>
                <w:sz w:val="24"/>
                <w:szCs w:val="24"/>
              </w:rPr>
            </w:pP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205"/>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7</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Игру «Новогодний калейдоскоп» 6кл.</w:t>
            </w:r>
          </w:p>
        </w:tc>
        <w:tc>
          <w:tcPr>
            <w:tcW w:w="2693" w:type="dxa"/>
            <w:vMerge/>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205"/>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9</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Викторину «Ах, ты, зимушка-зима!» 4кл.</w:t>
            </w:r>
          </w:p>
        </w:tc>
        <w:tc>
          <w:tcPr>
            <w:tcW w:w="2693"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Январь</w:t>
            </w: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205"/>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11</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Викторину «Путешествие по страницам ВОВ» 7кл.</w:t>
            </w:r>
          </w:p>
        </w:tc>
        <w:tc>
          <w:tcPr>
            <w:tcW w:w="2693" w:type="dxa"/>
            <w:vMerge w:val="restart"/>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Февраль</w:t>
            </w: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370"/>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12</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Игру «Кто сильнее?» 1-2кл.</w:t>
            </w:r>
          </w:p>
        </w:tc>
        <w:tc>
          <w:tcPr>
            <w:tcW w:w="2693" w:type="dxa"/>
            <w:vMerge/>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395"/>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14</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 xml:space="preserve">Праздник «Любимый сказочник К. Чуковский» 1-4 </w:t>
            </w:r>
            <w:proofErr w:type="spellStart"/>
            <w:r w:rsidRPr="00CE3E58">
              <w:rPr>
                <w:rFonts w:ascii="Times New Roman" w:hAnsi="Times New Roman" w:cs="Times New Roman"/>
                <w:bCs/>
                <w:iCs/>
                <w:sz w:val="24"/>
                <w:szCs w:val="24"/>
              </w:rPr>
              <w:t>кл</w:t>
            </w:r>
            <w:proofErr w:type="spellEnd"/>
            <w:r w:rsidRPr="00CE3E58">
              <w:rPr>
                <w:rFonts w:ascii="Times New Roman" w:hAnsi="Times New Roman" w:cs="Times New Roman"/>
                <w:bCs/>
                <w:iCs/>
                <w:sz w:val="24"/>
                <w:szCs w:val="24"/>
              </w:rPr>
              <w:t>.</w:t>
            </w:r>
          </w:p>
        </w:tc>
        <w:tc>
          <w:tcPr>
            <w:tcW w:w="2693" w:type="dxa"/>
            <w:vMerge/>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370"/>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15</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 xml:space="preserve">Проведение </w:t>
            </w:r>
            <w:proofErr w:type="spellStart"/>
            <w:r w:rsidRPr="00CE3E58">
              <w:rPr>
                <w:rFonts w:ascii="Times New Roman" w:hAnsi="Times New Roman" w:cs="Times New Roman"/>
                <w:bCs/>
                <w:iCs/>
                <w:sz w:val="24"/>
                <w:szCs w:val="24"/>
              </w:rPr>
              <w:t>Книжкиной</w:t>
            </w:r>
            <w:proofErr w:type="spellEnd"/>
            <w:r w:rsidRPr="00CE3E58">
              <w:rPr>
                <w:rFonts w:ascii="Times New Roman" w:hAnsi="Times New Roman" w:cs="Times New Roman"/>
                <w:bCs/>
                <w:iCs/>
                <w:sz w:val="24"/>
                <w:szCs w:val="24"/>
              </w:rPr>
              <w:t xml:space="preserve"> недели</w:t>
            </w:r>
          </w:p>
        </w:tc>
        <w:tc>
          <w:tcPr>
            <w:tcW w:w="2693"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Апрель</w:t>
            </w: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395"/>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16</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 xml:space="preserve"> Час чтения «Маленькие герои большой войны» 1-4 </w:t>
            </w:r>
            <w:proofErr w:type="spellStart"/>
            <w:r w:rsidRPr="00CE3E58">
              <w:rPr>
                <w:rFonts w:ascii="Times New Roman" w:hAnsi="Times New Roman" w:cs="Times New Roman"/>
                <w:bCs/>
                <w:iCs/>
                <w:sz w:val="24"/>
                <w:szCs w:val="24"/>
              </w:rPr>
              <w:t>кл</w:t>
            </w:r>
            <w:proofErr w:type="spellEnd"/>
            <w:r w:rsidRPr="00CE3E58">
              <w:rPr>
                <w:rFonts w:ascii="Times New Roman" w:hAnsi="Times New Roman" w:cs="Times New Roman"/>
                <w:bCs/>
                <w:iCs/>
                <w:sz w:val="24"/>
                <w:szCs w:val="24"/>
              </w:rPr>
              <w:t>.</w:t>
            </w:r>
          </w:p>
        </w:tc>
        <w:tc>
          <w:tcPr>
            <w:tcW w:w="2693"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Май</w:t>
            </w: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370"/>
        </w:trPr>
        <w:tc>
          <w:tcPr>
            <w:tcW w:w="786" w:type="dxa"/>
            <w:gridSpan w:val="2"/>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17</w:t>
            </w:r>
          </w:p>
        </w:tc>
        <w:tc>
          <w:tcPr>
            <w:tcW w:w="4460" w:type="dxa"/>
            <w:shd w:val="clear" w:color="auto" w:fill="FFFFFF" w:themeFill="background1"/>
          </w:tcPr>
          <w:p w:rsidR="00CE3E58" w:rsidRPr="00CE3E58" w:rsidRDefault="00CE3E58" w:rsidP="00D469C9">
            <w:pPr>
              <w:spacing w:after="0" w:line="240" w:lineRule="auto"/>
              <w:rPr>
                <w:rFonts w:ascii="Times New Roman" w:hAnsi="Times New Roman" w:cs="Times New Roman"/>
                <w:bCs/>
                <w:iCs/>
                <w:sz w:val="24"/>
                <w:szCs w:val="24"/>
              </w:rPr>
            </w:pPr>
            <w:r w:rsidRPr="00CE3E58">
              <w:rPr>
                <w:rFonts w:ascii="Times New Roman" w:hAnsi="Times New Roman" w:cs="Times New Roman"/>
                <w:bCs/>
                <w:iCs/>
                <w:sz w:val="24"/>
                <w:szCs w:val="24"/>
              </w:rPr>
              <w:t xml:space="preserve">Литературные минутки «Почитай» 1-4 </w:t>
            </w:r>
            <w:proofErr w:type="spellStart"/>
            <w:r w:rsidRPr="00CE3E58">
              <w:rPr>
                <w:rFonts w:ascii="Times New Roman" w:hAnsi="Times New Roman" w:cs="Times New Roman"/>
                <w:bCs/>
                <w:iCs/>
                <w:sz w:val="24"/>
                <w:szCs w:val="24"/>
              </w:rPr>
              <w:t>кл</w:t>
            </w:r>
            <w:proofErr w:type="spellEnd"/>
            <w:r w:rsidRPr="00CE3E58">
              <w:rPr>
                <w:rFonts w:ascii="Times New Roman" w:hAnsi="Times New Roman" w:cs="Times New Roman"/>
                <w:bCs/>
                <w:iCs/>
                <w:sz w:val="24"/>
                <w:szCs w:val="24"/>
              </w:rPr>
              <w:t>.</w:t>
            </w:r>
          </w:p>
        </w:tc>
        <w:tc>
          <w:tcPr>
            <w:tcW w:w="2693"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r w:rsidRPr="00CE3E58">
              <w:rPr>
                <w:rFonts w:ascii="Times New Roman" w:hAnsi="Times New Roman" w:cs="Times New Roman"/>
                <w:bCs/>
                <w:iCs/>
                <w:sz w:val="24"/>
                <w:szCs w:val="24"/>
              </w:rPr>
              <w:t>В течение года</w:t>
            </w:r>
          </w:p>
        </w:tc>
        <w:tc>
          <w:tcPr>
            <w:tcW w:w="1701" w:type="dxa"/>
            <w:shd w:val="clear" w:color="auto" w:fill="FFFFFF" w:themeFill="background1"/>
          </w:tcPr>
          <w:p w:rsidR="00CE3E58" w:rsidRPr="00CE3E58" w:rsidRDefault="00CE3E58" w:rsidP="008735A4">
            <w:pPr>
              <w:spacing w:after="0" w:line="240" w:lineRule="auto"/>
              <w:jc w:val="center"/>
              <w:rPr>
                <w:rFonts w:ascii="Times New Roman" w:hAnsi="Times New Roman" w:cs="Times New Roman"/>
                <w:bCs/>
                <w:iCs/>
                <w:sz w:val="24"/>
                <w:szCs w:val="24"/>
              </w:rPr>
            </w:pPr>
          </w:p>
        </w:tc>
      </w:tr>
      <w:tr w:rsidR="00CE3E58" w:rsidRPr="00CE3E58" w:rsidTr="00D515D7">
        <w:trPr>
          <w:trHeight w:val="395"/>
        </w:trPr>
        <w:tc>
          <w:tcPr>
            <w:tcW w:w="7939" w:type="dxa"/>
            <w:gridSpan w:val="4"/>
            <w:shd w:val="clear" w:color="auto" w:fill="D9D9D9"/>
          </w:tcPr>
          <w:p w:rsidR="00CE3E58" w:rsidRPr="00CE3E58" w:rsidRDefault="00CE3E58" w:rsidP="00C77EC5">
            <w:pPr>
              <w:pStyle w:val="a3"/>
              <w:numPr>
                <w:ilvl w:val="0"/>
                <w:numId w:val="2"/>
              </w:numPr>
              <w:spacing w:after="0" w:line="240" w:lineRule="auto"/>
              <w:jc w:val="center"/>
              <w:rPr>
                <w:rFonts w:ascii="Times New Roman" w:hAnsi="Times New Roman" w:cs="Times New Roman"/>
                <w:b/>
                <w:bCs/>
                <w:i/>
                <w:iCs/>
                <w:sz w:val="24"/>
                <w:szCs w:val="24"/>
              </w:rPr>
            </w:pPr>
            <w:r w:rsidRPr="00CE3E58">
              <w:rPr>
                <w:rFonts w:ascii="Times New Roman" w:hAnsi="Times New Roman" w:cs="Times New Roman"/>
                <w:b/>
                <w:bCs/>
                <w:i/>
                <w:iCs/>
                <w:sz w:val="24"/>
                <w:szCs w:val="24"/>
              </w:rPr>
              <w:t>Профессиональное  развитие  библиотекаря</w:t>
            </w:r>
          </w:p>
        </w:tc>
        <w:tc>
          <w:tcPr>
            <w:tcW w:w="1701" w:type="dxa"/>
            <w:shd w:val="clear" w:color="auto" w:fill="D9D9D9"/>
          </w:tcPr>
          <w:p w:rsidR="00CE3E58" w:rsidRPr="00CE3E58" w:rsidRDefault="00CE3E58" w:rsidP="00C77EC5">
            <w:pPr>
              <w:pStyle w:val="a3"/>
              <w:numPr>
                <w:ilvl w:val="0"/>
                <w:numId w:val="2"/>
              </w:numPr>
              <w:spacing w:after="0" w:line="240" w:lineRule="auto"/>
              <w:jc w:val="center"/>
              <w:rPr>
                <w:rFonts w:ascii="Times New Roman" w:hAnsi="Times New Roman" w:cs="Times New Roman"/>
                <w:b/>
                <w:bCs/>
                <w:i/>
                <w:iCs/>
                <w:sz w:val="24"/>
                <w:szCs w:val="24"/>
              </w:rPr>
            </w:pPr>
          </w:p>
        </w:tc>
      </w:tr>
      <w:tr w:rsidR="00CE3E58" w:rsidRPr="00CE3E58" w:rsidTr="00D515D7">
        <w:trPr>
          <w:trHeight w:val="765"/>
        </w:trPr>
        <w:tc>
          <w:tcPr>
            <w:tcW w:w="686"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1</w:t>
            </w:r>
          </w:p>
        </w:tc>
        <w:tc>
          <w:tcPr>
            <w:tcW w:w="4560" w:type="dxa"/>
            <w:gridSpan w:val="2"/>
            <w:tcBorders>
              <w:left w:val="single" w:sz="4" w:space="0" w:color="auto"/>
              <w:right w:val="single" w:sz="4" w:space="0" w:color="auto"/>
            </w:tcBorders>
          </w:tcPr>
          <w:p w:rsidR="00CE3E58" w:rsidRPr="00CE3E58" w:rsidRDefault="00CE3E58" w:rsidP="00811FB3">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 xml:space="preserve">Участие  в  районных  семинарах  методического объединения района </w:t>
            </w:r>
          </w:p>
        </w:tc>
        <w:tc>
          <w:tcPr>
            <w:tcW w:w="2693"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 xml:space="preserve">Согласно плану районного МО </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r w:rsidR="00CE3E58" w:rsidRPr="00CE3E58" w:rsidTr="00D515D7">
        <w:trPr>
          <w:trHeight w:val="395"/>
        </w:trPr>
        <w:tc>
          <w:tcPr>
            <w:tcW w:w="686" w:type="dxa"/>
            <w:tcBorders>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2</w:t>
            </w:r>
          </w:p>
        </w:tc>
        <w:tc>
          <w:tcPr>
            <w:tcW w:w="4560" w:type="dxa"/>
            <w:gridSpan w:val="2"/>
            <w:tcBorders>
              <w:left w:val="single" w:sz="4" w:space="0" w:color="auto"/>
              <w:right w:val="single" w:sz="4" w:space="0" w:color="auto"/>
            </w:tcBorders>
          </w:tcPr>
          <w:p w:rsidR="00CE3E58" w:rsidRPr="00CE3E58" w:rsidRDefault="00CE3E58" w:rsidP="008735A4">
            <w:pPr>
              <w:spacing w:after="0" w:line="240" w:lineRule="auto"/>
              <w:rPr>
                <w:rFonts w:ascii="Times New Roman" w:hAnsi="Times New Roman" w:cs="Times New Roman"/>
                <w:sz w:val="24"/>
                <w:szCs w:val="24"/>
              </w:rPr>
            </w:pPr>
            <w:r w:rsidRPr="00CE3E58">
              <w:rPr>
                <w:rFonts w:ascii="Times New Roman" w:hAnsi="Times New Roman" w:cs="Times New Roman"/>
                <w:sz w:val="24"/>
                <w:szCs w:val="24"/>
              </w:rPr>
              <w:t>Изучение профессиональной литературы</w:t>
            </w:r>
          </w:p>
        </w:tc>
        <w:tc>
          <w:tcPr>
            <w:tcW w:w="2693"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r w:rsidRPr="00CE3E58">
              <w:rPr>
                <w:rFonts w:ascii="Times New Roman" w:hAnsi="Times New Roman" w:cs="Times New Roman"/>
                <w:sz w:val="24"/>
                <w:szCs w:val="24"/>
              </w:rPr>
              <w:t>Постоянно</w:t>
            </w:r>
          </w:p>
        </w:tc>
        <w:tc>
          <w:tcPr>
            <w:tcW w:w="1701" w:type="dxa"/>
            <w:tcBorders>
              <w:left w:val="single" w:sz="4" w:space="0" w:color="auto"/>
            </w:tcBorders>
          </w:tcPr>
          <w:p w:rsidR="00CE3E58" w:rsidRPr="00CE3E58" w:rsidRDefault="00CE3E58" w:rsidP="008735A4">
            <w:pPr>
              <w:spacing w:after="0" w:line="240" w:lineRule="auto"/>
              <w:jc w:val="center"/>
              <w:rPr>
                <w:rFonts w:ascii="Times New Roman" w:hAnsi="Times New Roman" w:cs="Times New Roman"/>
                <w:sz w:val="24"/>
                <w:szCs w:val="24"/>
              </w:rPr>
            </w:pPr>
          </w:p>
        </w:tc>
      </w:tr>
    </w:tbl>
    <w:p w:rsidR="00D52D2D" w:rsidRPr="00CE3E58" w:rsidRDefault="00D52D2D" w:rsidP="00D52D2D">
      <w:pPr>
        <w:tabs>
          <w:tab w:val="left" w:pos="2520"/>
          <w:tab w:val="left" w:pos="2884"/>
        </w:tabs>
        <w:spacing w:line="240" w:lineRule="auto"/>
        <w:rPr>
          <w:rFonts w:ascii="Times New Roman" w:hAnsi="Times New Roman" w:cs="Times New Roman"/>
          <w:b/>
          <w:sz w:val="24"/>
          <w:szCs w:val="24"/>
        </w:rPr>
      </w:pPr>
      <w:r w:rsidRPr="00CE3E58">
        <w:rPr>
          <w:rFonts w:ascii="Times New Roman" w:hAnsi="Times New Roman" w:cs="Times New Roman"/>
          <w:b/>
          <w:sz w:val="24"/>
          <w:szCs w:val="24"/>
        </w:rPr>
        <w:tab/>
      </w:r>
      <w:r w:rsidRPr="00CE3E58">
        <w:rPr>
          <w:rFonts w:ascii="Times New Roman" w:hAnsi="Times New Roman" w:cs="Times New Roman"/>
          <w:b/>
          <w:sz w:val="24"/>
          <w:szCs w:val="24"/>
        </w:rPr>
        <w:tab/>
      </w:r>
    </w:p>
    <w:p w:rsidR="00847168" w:rsidRDefault="00D52D2D" w:rsidP="00D52D2D">
      <w:pPr>
        <w:tabs>
          <w:tab w:val="left" w:pos="2520"/>
          <w:tab w:val="left" w:pos="2884"/>
        </w:tabs>
        <w:spacing w:line="240" w:lineRule="auto"/>
        <w:rPr>
          <w:rFonts w:ascii="Times New Roman" w:hAnsi="Times New Roman" w:cs="Times New Roman"/>
          <w:b/>
          <w:sz w:val="24"/>
          <w:szCs w:val="24"/>
        </w:rPr>
      </w:pPr>
      <w:r w:rsidRPr="00CE3E58">
        <w:rPr>
          <w:rFonts w:ascii="Times New Roman" w:hAnsi="Times New Roman" w:cs="Times New Roman"/>
          <w:b/>
          <w:sz w:val="24"/>
          <w:szCs w:val="24"/>
        </w:rPr>
        <w:tab/>
      </w:r>
      <w:r w:rsidR="00811FB3" w:rsidRPr="00CE3E58">
        <w:rPr>
          <w:rFonts w:ascii="Times New Roman" w:hAnsi="Times New Roman" w:cs="Times New Roman"/>
          <w:sz w:val="24"/>
          <w:szCs w:val="24"/>
        </w:rPr>
        <w:t>Библиотекарь                         Мустафина Р.М.</w:t>
      </w:r>
    </w:p>
    <w:p w:rsidR="00847168" w:rsidRPr="00847168" w:rsidRDefault="00847168" w:rsidP="00847168">
      <w:pPr>
        <w:rPr>
          <w:rFonts w:ascii="Times New Roman" w:hAnsi="Times New Roman" w:cs="Times New Roman"/>
          <w:sz w:val="24"/>
          <w:szCs w:val="24"/>
        </w:rPr>
      </w:pPr>
    </w:p>
    <w:p w:rsidR="00847168" w:rsidRPr="00847168" w:rsidRDefault="00847168" w:rsidP="00847168">
      <w:pPr>
        <w:rPr>
          <w:rFonts w:ascii="Times New Roman" w:hAnsi="Times New Roman" w:cs="Times New Roman"/>
          <w:sz w:val="24"/>
          <w:szCs w:val="24"/>
        </w:rPr>
      </w:pPr>
    </w:p>
    <w:p w:rsidR="00847168" w:rsidRPr="00847168" w:rsidRDefault="00847168" w:rsidP="00847168">
      <w:pPr>
        <w:rPr>
          <w:rFonts w:ascii="Times New Roman" w:hAnsi="Times New Roman" w:cs="Times New Roman"/>
          <w:sz w:val="24"/>
          <w:szCs w:val="24"/>
        </w:rPr>
      </w:pPr>
    </w:p>
    <w:p w:rsidR="00847168" w:rsidRDefault="00847168" w:rsidP="00847168">
      <w:pPr>
        <w:tabs>
          <w:tab w:val="left" w:pos="4407"/>
        </w:tabs>
        <w:rPr>
          <w:rFonts w:ascii="Times New Roman" w:hAnsi="Times New Roman" w:cs="Times New Roman"/>
          <w:sz w:val="24"/>
          <w:szCs w:val="24"/>
        </w:rPr>
      </w:pPr>
    </w:p>
    <w:p w:rsidR="00553CC7" w:rsidRDefault="00553CC7" w:rsidP="00847168">
      <w:pPr>
        <w:tabs>
          <w:tab w:val="left" w:pos="4407"/>
        </w:tabs>
        <w:rPr>
          <w:rFonts w:ascii="Times New Roman" w:hAnsi="Times New Roman" w:cs="Times New Roman"/>
          <w:sz w:val="24"/>
          <w:szCs w:val="24"/>
        </w:rPr>
      </w:pPr>
    </w:p>
    <w:p w:rsidR="00553CC7" w:rsidRDefault="00553CC7" w:rsidP="00847168">
      <w:pPr>
        <w:tabs>
          <w:tab w:val="left" w:pos="4407"/>
        </w:tabs>
        <w:rPr>
          <w:rFonts w:ascii="Times New Roman" w:hAnsi="Times New Roman" w:cs="Times New Roman"/>
          <w:sz w:val="24"/>
          <w:szCs w:val="24"/>
        </w:rPr>
      </w:pPr>
    </w:p>
    <w:p w:rsidR="00553CC7" w:rsidRDefault="00553CC7" w:rsidP="00847168">
      <w:pPr>
        <w:tabs>
          <w:tab w:val="left" w:pos="4407"/>
        </w:tabs>
        <w:rPr>
          <w:rFonts w:ascii="Times New Roman" w:hAnsi="Times New Roman" w:cs="Times New Roman"/>
          <w:sz w:val="24"/>
          <w:szCs w:val="24"/>
        </w:rPr>
      </w:pPr>
    </w:p>
    <w:p w:rsidR="00553CC7" w:rsidRDefault="00553CC7" w:rsidP="00847168">
      <w:pPr>
        <w:tabs>
          <w:tab w:val="left" w:pos="4407"/>
        </w:tabs>
        <w:rPr>
          <w:rFonts w:ascii="Times New Roman" w:hAnsi="Times New Roman" w:cs="Times New Roman"/>
          <w:sz w:val="24"/>
          <w:szCs w:val="24"/>
        </w:rPr>
      </w:pPr>
    </w:p>
    <w:p w:rsidR="00553CC7" w:rsidRDefault="00553CC7" w:rsidP="00847168">
      <w:pPr>
        <w:tabs>
          <w:tab w:val="left" w:pos="4407"/>
        </w:tabs>
        <w:rPr>
          <w:rFonts w:ascii="Times New Roman" w:hAnsi="Times New Roman" w:cs="Times New Roman"/>
          <w:sz w:val="24"/>
          <w:szCs w:val="24"/>
        </w:rPr>
      </w:pPr>
    </w:p>
    <w:p w:rsidR="00847168" w:rsidRDefault="00847168" w:rsidP="00847168">
      <w:pPr>
        <w:spacing w:after="0" w:line="240" w:lineRule="auto"/>
        <w:rPr>
          <w:rFonts w:ascii="Times New Roman" w:hAnsi="Times New Roman" w:cs="Times New Roman"/>
          <w:sz w:val="24"/>
          <w:szCs w:val="24"/>
        </w:rPr>
      </w:pPr>
    </w:p>
    <w:p w:rsidR="00C6180F" w:rsidRPr="00847168" w:rsidRDefault="00C6180F" w:rsidP="00847168">
      <w:pPr>
        <w:spacing w:after="0" w:line="240" w:lineRule="auto"/>
        <w:rPr>
          <w:rFonts w:ascii="Times New Roman" w:eastAsia="Times New Roman" w:hAnsi="Times New Roman" w:cs="Times New Roman"/>
          <w:b/>
          <w:sz w:val="36"/>
          <w:szCs w:val="24"/>
        </w:rPr>
      </w:pPr>
    </w:p>
    <w:p w:rsidR="00847168" w:rsidRPr="00847168" w:rsidRDefault="00847168" w:rsidP="00847168">
      <w:pPr>
        <w:spacing w:after="0" w:line="240" w:lineRule="auto"/>
        <w:jc w:val="center"/>
        <w:rPr>
          <w:rFonts w:ascii="Times New Roman" w:eastAsia="Times New Roman" w:hAnsi="Times New Roman" w:cs="Times New Roman"/>
          <w:b/>
          <w:sz w:val="24"/>
          <w:szCs w:val="24"/>
        </w:rPr>
      </w:pPr>
      <w:r w:rsidRPr="00847168">
        <w:rPr>
          <w:rFonts w:ascii="Times New Roman" w:eastAsia="Times New Roman" w:hAnsi="Times New Roman" w:cs="Times New Roman"/>
          <w:b/>
          <w:sz w:val="24"/>
          <w:szCs w:val="24"/>
        </w:rPr>
        <w:t>Анализ ра</w:t>
      </w:r>
      <w:r>
        <w:rPr>
          <w:rFonts w:ascii="Times New Roman" w:eastAsia="Times New Roman" w:hAnsi="Times New Roman" w:cs="Times New Roman"/>
          <w:b/>
          <w:sz w:val="24"/>
          <w:szCs w:val="24"/>
        </w:rPr>
        <w:t>боты школьной библиотеки за 201</w:t>
      </w:r>
      <w:r w:rsidR="001E7102">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-201</w:t>
      </w:r>
      <w:r w:rsidR="001E7102">
        <w:rPr>
          <w:rFonts w:ascii="Times New Roman" w:eastAsia="Times New Roman" w:hAnsi="Times New Roman" w:cs="Times New Roman"/>
          <w:b/>
          <w:sz w:val="24"/>
          <w:szCs w:val="24"/>
        </w:rPr>
        <w:t>7</w:t>
      </w:r>
      <w:r w:rsidRPr="00847168">
        <w:rPr>
          <w:rFonts w:ascii="Times New Roman" w:eastAsia="Times New Roman" w:hAnsi="Times New Roman" w:cs="Times New Roman"/>
          <w:b/>
          <w:sz w:val="24"/>
          <w:szCs w:val="24"/>
        </w:rPr>
        <w:t xml:space="preserve"> уч. год</w:t>
      </w:r>
    </w:p>
    <w:p w:rsidR="00847168" w:rsidRPr="00847168" w:rsidRDefault="00847168" w:rsidP="00847168">
      <w:pPr>
        <w:spacing w:after="0" w:line="240" w:lineRule="auto"/>
        <w:jc w:val="center"/>
        <w:rPr>
          <w:rFonts w:ascii="Times New Roman" w:eastAsia="Times New Roman" w:hAnsi="Times New Roman" w:cs="Times New Roman"/>
          <w:b/>
          <w:sz w:val="24"/>
          <w:szCs w:val="24"/>
        </w:rPr>
      </w:pPr>
    </w:p>
    <w:p w:rsidR="00847168" w:rsidRPr="00847168" w:rsidRDefault="00847168" w:rsidP="00847168">
      <w:pPr>
        <w:spacing w:after="0" w:line="240" w:lineRule="auto"/>
        <w:rPr>
          <w:rFonts w:ascii="Times New Roman" w:eastAsia="Times New Roman" w:hAnsi="Times New Roman" w:cs="Times New Roman"/>
          <w:b/>
          <w:sz w:val="24"/>
          <w:szCs w:val="24"/>
        </w:rPr>
      </w:pPr>
      <w:r w:rsidRPr="00847168">
        <w:rPr>
          <w:rFonts w:ascii="Times New Roman" w:eastAsia="Times New Roman" w:hAnsi="Times New Roman" w:cs="Times New Roman"/>
          <w:b/>
          <w:sz w:val="24"/>
          <w:szCs w:val="24"/>
        </w:rPr>
        <w:t xml:space="preserve">        Общий фо</w:t>
      </w:r>
      <w:r>
        <w:rPr>
          <w:rFonts w:ascii="Times New Roman" w:eastAsia="Times New Roman" w:hAnsi="Times New Roman" w:cs="Times New Roman"/>
          <w:b/>
          <w:sz w:val="24"/>
          <w:szCs w:val="24"/>
        </w:rPr>
        <w:t>нд библиотеки на 1 сентября 201</w:t>
      </w:r>
      <w:r w:rsidR="001E7102">
        <w:rPr>
          <w:rFonts w:ascii="Times New Roman" w:eastAsia="Times New Roman" w:hAnsi="Times New Roman" w:cs="Times New Roman"/>
          <w:b/>
          <w:sz w:val="24"/>
          <w:szCs w:val="24"/>
        </w:rPr>
        <w:t>7</w:t>
      </w:r>
      <w:r w:rsidRPr="00847168">
        <w:rPr>
          <w:rFonts w:ascii="Times New Roman" w:eastAsia="Times New Roman" w:hAnsi="Times New Roman" w:cs="Times New Roman"/>
          <w:b/>
          <w:sz w:val="24"/>
          <w:szCs w:val="24"/>
        </w:rPr>
        <w:t xml:space="preserve"> года</w:t>
      </w:r>
      <w:r w:rsidRPr="00847168">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 xml:space="preserve">7400 </w:t>
      </w:r>
      <w:r w:rsidRPr="00847168">
        <w:rPr>
          <w:rFonts w:ascii="Times New Roman" w:eastAsia="Times New Roman" w:hAnsi="Times New Roman" w:cs="Times New Roman"/>
          <w:b/>
          <w:sz w:val="24"/>
          <w:szCs w:val="24"/>
        </w:rPr>
        <w:t>экз.</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w:t>
      </w:r>
      <w:r w:rsidR="006036D3">
        <w:rPr>
          <w:rFonts w:ascii="Times New Roman" w:eastAsia="Times New Roman" w:hAnsi="Times New Roman" w:cs="Times New Roman"/>
          <w:sz w:val="24"/>
          <w:szCs w:val="24"/>
        </w:rPr>
        <w:t xml:space="preserve">     Из них учебников</w:t>
      </w:r>
      <w:bookmarkStart w:id="0" w:name="_GoBack"/>
      <w:bookmarkEnd w:id="0"/>
      <w:r w:rsidRPr="00847168">
        <w:rPr>
          <w:rFonts w:ascii="Times New Roman" w:eastAsia="Times New Roman" w:hAnsi="Times New Roman" w:cs="Times New Roman"/>
          <w:sz w:val="24"/>
          <w:szCs w:val="24"/>
        </w:rPr>
        <w:t xml:space="preserve">  -  </w:t>
      </w:r>
      <w:r w:rsidRPr="00847168">
        <w:rPr>
          <w:rFonts w:ascii="Times New Roman" w:eastAsia="Times New Roman" w:hAnsi="Times New Roman" w:cs="Times New Roman"/>
          <w:b/>
          <w:sz w:val="24"/>
          <w:szCs w:val="24"/>
        </w:rPr>
        <w:t>260</w:t>
      </w:r>
      <w:r>
        <w:rPr>
          <w:rFonts w:ascii="Times New Roman" w:eastAsia="Times New Roman" w:hAnsi="Times New Roman" w:cs="Times New Roman"/>
          <w:b/>
          <w:sz w:val="24"/>
          <w:szCs w:val="24"/>
        </w:rPr>
        <w:t>0</w:t>
      </w:r>
      <w:r w:rsidRPr="00847168">
        <w:rPr>
          <w:rFonts w:ascii="Times New Roman" w:eastAsia="Times New Roman" w:hAnsi="Times New Roman" w:cs="Times New Roman"/>
          <w:b/>
          <w:sz w:val="24"/>
          <w:szCs w:val="24"/>
        </w:rPr>
        <w:t xml:space="preserve"> экз</w:t>
      </w:r>
      <w:r w:rsidRPr="00847168">
        <w:rPr>
          <w:rFonts w:ascii="Times New Roman" w:eastAsia="Times New Roman" w:hAnsi="Times New Roman" w:cs="Times New Roman"/>
          <w:sz w:val="24"/>
          <w:szCs w:val="24"/>
        </w:rPr>
        <w:t>.</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Энциклопедии -26</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Атлас Татарии – 2</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История татар – 2</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Сти</w:t>
      </w:r>
      <w:proofErr w:type="gramStart"/>
      <w:r w:rsidRPr="00847168">
        <w:rPr>
          <w:rFonts w:ascii="Times New Roman" w:eastAsia="Times New Roman" w:hAnsi="Times New Roman" w:cs="Times New Roman"/>
          <w:sz w:val="24"/>
          <w:szCs w:val="24"/>
        </w:rPr>
        <w:t>х-</w:t>
      </w:r>
      <w:proofErr w:type="gramEnd"/>
      <w:r w:rsidRPr="00847168">
        <w:rPr>
          <w:rFonts w:ascii="Times New Roman" w:eastAsia="Times New Roman" w:hAnsi="Times New Roman" w:cs="Times New Roman"/>
          <w:sz w:val="24"/>
          <w:szCs w:val="24"/>
        </w:rPr>
        <w:t xml:space="preserve"> </w:t>
      </w:r>
      <w:proofErr w:type="spellStart"/>
      <w:r w:rsidRPr="00847168">
        <w:rPr>
          <w:rFonts w:ascii="Times New Roman" w:eastAsia="Times New Roman" w:hAnsi="Times New Roman" w:cs="Times New Roman"/>
          <w:sz w:val="24"/>
          <w:szCs w:val="24"/>
        </w:rPr>
        <w:t>ия</w:t>
      </w:r>
      <w:proofErr w:type="spellEnd"/>
      <w:r w:rsidRPr="00847168">
        <w:rPr>
          <w:rFonts w:ascii="Times New Roman" w:eastAsia="Times New Roman" w:hAnsi="Times New Roman" w:cs="Times New Roman"/>
          <w:sz w:val="24"/>
          <w:szCs w:val="24"/>
        </w:rPr>
        <w:t xml:space="preserve">  на тат.языке-300</w:t>
      </w:r>
    </w:p>
    <w:p w:rsidR="00847168" w:rsidRPr="00847168" w:rsidRDefault="00847168" w:rsidP="00847168">
      <w:pPr>
        <w:spacing w:after="0" w:line="240" w:lineRule="auto"/>
        <w:rPr>
          <w:rFonts w:ascii="Times New Roman" w:eastAsia="Times New Roman" w:hAnsi="Times New Roman" w:cs="Times New Roman"/>
          <w:b/>
          <w:sz w:val="24"/>
          <w:szCs w:val="24"/>
        </w:rPr>
      </w:pPr>
      <w:proofErr w:type="spellStart"/>
      <w:r w:rsidRPr="00847168">
        <w:rPr>
          <w:rFonts w:ascii="Times New Roman" w:eastAsia="Times New Roman" w:hAnsi="Times New Roman" w:cs="Times New Roman"/>
          <w:b/>
          <w:sz w:val="24"/>
          <w:szCs w:val="24"/>
        </w:rPr>
        <w:t>Медиатека</w:t>
      </w:r>
      <w:proofErr w:type="spellEnd"/>
      <w:proofErr w:type="gramStart"/>
      <w:r w:rsidRPr="00847168">
        <w:rPr>
          <w:rFonts w:ascii="Times New Roman" w:eastAsia="Times New Roman" w:hAnsi="Times New Roman" w:cs="Times New Roman"/>
          <w:b/>
          <w:sz w:val="24"/>
          <w:szCs w:val="24"/>
        </w:rPr>
        <w:t xml:space="preserve"> :</w:t>
      </w:r>
      <w:proofErr w:type="gramEnd"/>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Электронные издания учебного назначения – </w:t>
      </w:r>
      <w:r w:rsidRPr="00847168">
        <w:rPr>
          <w:rFonts w:ascii="Times New Roman" w:eastAsia="Times New Roman" w:hAnsi="Times New Roman" w:cs="Times New Roman"/>
          <w:b/>
          <w:sz w:val="24"/>
          <w:szCs w:val="24"/>
        </w:rPr>
        <w:t xml:space="preserve"> </w:t>
      </w:r>
      <w:r w:rsidRPr="00847168">
        <w:rPr>
          <w:rFonts w:ascii="Times New Roman" w:eastAsia="Times New Roman" w:hAnsi="Times New Roman" w:cs="Times New Roman"/>
          <w:sz w:val="24"/>
          <w:szCs w:val="24"/>
        </w:rPr>
        <w:t>30 шт.</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Аудио кассеты – 13 шт.</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Видео – 5 шт.</w:t>
      </w:r>
    </w:p>
    <w:p w:rsidR="00847168" w:rsidRPr="00847168" w:rsidRDefault="00847168" w:rsidP="00847168">
      <w:pPr>
        <w:spacing w:after="0" w:line="240" w:lineRule="auto"/>
        <w:jc w:val="both"/>
        <w:rPr>
          <w:rFonts w:ascii="Times New Roman" w:eastAsia="Times New Roman" w:hAnsi="Times New Roman" w:cs="Times New Roman"/>
          <w:b/>
          <w:sz w:val="24"/>
          <w:szCs w:val="24"/>
        </w:rPr>
      </w:pPr>
      <w:r w:rsidRPr="00847168">
        <w:rPr>
          <w:rFonts w:ascii="Times New Roman" w:eastAsia="Times New Roman" w:hAnsi="Times New Roman" w:cs="Times New Roman"/>
          <w:b/>
          <w:sz w:val="24"/>
          <w:szCs w:val="24"/>
        </w:rPr>
        <w:t>Художественная, методическая литература на башкирском языке –780 экз.</w:t>
      </w:r>
    </w:p>
    <w:p w:rsidR="00847168" w:rsidRPr="00847168" w:rsidRDefault="00847168" w:rsidP="00847168">
      <w:pPr>
        <w:spacing w:after="0" w:line="240" w:lineRule="auto"/>
        <w:jc w:val="both"/>
        <w:rPr>
          <w:rFonts w:ascii="Times New Roman" w:eastAsia="Times New Roman" w:hAnsi="Times New Roman" w:cs="Times New Roman"/>
          <w:b/>
          <w:sz w:val="24"/>
          <w:szCs w:val="24"/>
        </w:rPr>
      </w:pPr>
      <w:r w:rsidRPr="00847168">
        <w:rPr>
          <w:rFonts w:ascii="Times New Roman" w:eastAsia="Times New Roman" w:hAnsi="Times New Roman" w:cs="Times New Roman"/>
          <w:b/>
          <w:sz w:val="24"/>
          <w:szCs w:val="24"/>
        </w:rPr>
        <w:t>Учебников для изучения башкирского языка –  120 экз.</w:t>
      </w:r>
    </w:p>
    <w:p w:rsidR="00847168" w:rsidRPr="00847168" w:rsidRDefault="00847168" w:rsidP="00847168">
      <w:pPr>
        <w:spacing w:after="0" w:line="240" w:lineRule="auto"/>
        <w:jc w:val="both"/>
        <w:rPr>
          <w:rFonts w:ascii="Times New Roman" w:eastAsia="Times New Roman" w:hAnsi="Times New Roman" w:cs="Times New Roman"/>
          <w:b/>
          <w:sz w:val="24"/>
          <w:szCs w:val="24"/>
        </w:rPr>
      </w:pPr>
      <w:r w:rsidRPr="00847168">
        <w:rPr>
          <w:rFonts w:ascii="Times New Roman" w:eastAsia="Times New Roman" w:hAnsi="Times New Roman" w:cs="Times New Roman"/>
          <w:b/>
          <w:sz w:val="24"/>
          <w:szCs w:val="24"/>
        </w:rPr>
        <w:t xml:space="preserve">                                              Татарского языка  -   150 экз.</w:t>
      </w:r>
    </w:p>
    <w:p w:rsidR="00847168" w:rsidRPr="00847168" w:rsidRDefault="00847168" w:rsidP="00847168">
      <w:pPr>
        <w:keepNext/>
        <w:spacing w:after="0" w:line="24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читателей – 99</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Из них учащихся 1-9 </w:t>
      </w:r>
      <w:proofErr w:type="spellStart"/>
      <w:r w:rsidRPr="00847168">
        <w:rPr>
          <w:rFonts w:ascii="Times New Roman" w:eastAsia="Times New Roman" w:hAnsi="Times New Roman" w:cs="Times New Roman"/>
          <w:sz w:val="24"/>
          <w:szCs w:val="24"/>
        </w:rPr>
        <w:t>кл</w:t>
      </w:r>
      <w:proofErr w:type="spellEnd"/>
      <w:r w:rsidRPr="00847168">
        <w:rPr>
          <w:rFonts w:ascii="Times New Roman" w:eastAsia="Times New Roman" w:hAnsi="Times New Roman" w:cs="Times New Roman"/>
          <w:sz w:val="24"/>
          <w:szCs w:val="24"/>
        </w:rPr>
        <w:t>. – 7</w:t>
      </w:r>
      <w:r>
        <w:rPr>
          <w:rFonts w:ascii="Times New Roman" w:eastAsia="Times New Roman" w:hAnsi="Times New Roman" w:cs="Times New Roman"/>
          <w:sz w:val="24"/>
          <w:szCs w:val="24"/>
        </w:rPr>
        <w:t>6</w:t>
      </w:r>
    </w:p>
    <w:p w:rsidR="00847168" w:rsidRPr="00847168" w:rsidRDefault="00847168" w:rsidP="0084716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Преподавателей  и др.  -   13</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b/>
          <w:sz w:val="24"/>
          <w:szCs w:val="24"/>
        </w:rPr>
        <w:t xml:space="preserve">   </w:t>
      </w:r>
      <w:r w:rsidRPr="00847168">
        <w:rPr>
          <w:rFonts w:ascii="Times New Roman" w:eastAsia="Times New Roman" w:hAnsi="Times New Roman" w:cs="Times New Roman"/>
          <w:sz w:val="24"/>
          <w:szCs w:val="24"/>
        </w:rPr>
        <w:t xml:space="preserve">   Финансирование учебников и другой литературы производится из республиканского бюджета.</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Информация о режиме работы школьной библиотеки оформлена на двух языках  башкирском и русском.</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Школьная библиотека выписывает </w:t>
      </w:r>
      <w:r w:rsidR="00EF748E">
        <w:rPr>
          <w:rFonts w:ascii="Times New Roman" w:eastAsia="Times New Roman" w:hAnsi="Times New Roman" w:cs="Times New Roman"/>
          <w:sz w:val="24"/>
          <w:szCs w:val="24"/>
        </w:rPr>
        <w:t>3 экземпляра</w:t>
      </w:r>
      <w:r w:rsidRPr="00847168">
        <w:rPr>
          <w:rFonts w:ascii="Times New Roman" w:eastAsia="Times New Roman" w:hAnsi="Times New Roman" w:cs="Times New Roman"/>
          <w:sz w:val="24"/>
          <w:szCs w:val="24"/>
        </w:rPr>
        <w:t xml:space="preserve"> подписных изданий.. Республика Баш</w:t>
      </w:r>
      <w:r w:rsidR="00553CC7">
        <w:rPr>
          <w:rFonts w:ascii="Times New Roman" w:eastAsia="Times New Roman" w:hAnsi="Times New Roman" w:cs="Times New Roman"/>
          <w:sz w:val="24"/>
          <w:szCs w:val="24"/>
        </w:rPr>
        <w:t>кортостан (рус.)</w:t>
      </w:r>
      <w:proofErr w:type="gramStart"/>
      <w:r w:rsidR="00553CC7">
        <w:rPr>
          <w:rFonts w:ascii="Times New Roman" w:eastAsia="Times New Roman" w:hAnsi="Times New Roman" w:cs="Times New Roman"/>
          <w:sz w:val="24"/>
          <w:szCs w:val="24"/>
        </w:rPr>
        <w:t xml:space="preserve"> ,</w:t>
      </w:r>
      <w:proofErr w:type="gramEnd"/>
      <w:r w:rsidR="00553CC7">
        <w:rPr>
          <w:rFonts w:ascii="Times New Roman" w:eastAsia="Times New Roman" w:hAnsi="Times New Roman" w:cs="Times New Roman"/>
          <w:sz w:val="24"/>
          <w:szCs w:val="24"/>
        </w:rPr>
        <w:t>Башкортостан,</w:t>
      </w:r>
      <w:r w:rsidRPr="00847168">
        <w:rPr>
          <w:rFonts w:ascii="Times New Roman" w:eastAsia="Times New Roman" w:hAnsi="Times New Roman" w:cs="Times New Roman"/>
          <w:sz w:val="24"/>
          <w:szCs w:val="24"/>
        </w:rPr>
        <w:t xml:space="preserve"> </w:t>
      </w:r>
      <w:proofErr w:type="spellStart"/>
      <w:r w:rsidR="006036D3">
        <w:rPr>
          <w:rFonts w:ascii="Times New Roman" w:eastAsia="Times New Roman" w:hAnsi="Times New Roman" w:cs="Times New Roman"/>
          <w:sz w:val="24"/>
          <w:szCs w:val="24"/>
        </w:rPr>
        <w:t>Йэншишмэ</w:t>
      </w:r>
      <w:proofErr w:type="spellEnd"/>
    </w:p>
    <w:p w:rsidR="00847168" w:rsidRPr="00847168" w:rsidRDefault="00847168" w:rsidP="00847168">
      <w:pPr>
        <w:spacing w:after="0" w:line="240" w:lineRule="auto"/>
        <w:jc w:val="both"/>
        <w:rPr>
          <w:rFonts w:ascii="Times New Roman" w:eastAsia="Times New Roman" w:hAnsi="Times New Roman" w:cs="Times New Roman"/>
          <w:sz w:val="24"/>
          <w:szCs w:val="24"/>
        </w:rPr>
      </w:pP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Подписка  финансируется за счет районного бюджета. Организация подписки проводится два раза в год. Организована индивидуальная подписка для преподавательского состава. На каждого преподавателя приходится в среднем по 5-6 экземпляров, из них не менее 3 экземпляров республиканских изданий. Обязательной является подписка на издание «Учитель Башкортостана», «</w:t>
      </w:r>
      <w:r w:rsidRPr="00847168">
        <w:rPr>
          <w:rFonts w:ascii="Times New Roman" w:eastAsia="Times New Roman" w:hAnsi="Times New Roman" w:cs="Times New Roman"/>
          <w:sz w:val="24"/>
          <w:szCs w:val="24"/>
          <w:lang w:val="tt-RU"/>
        </w:rPr>
        <w:t>Ө</w:t>
      </w:r>
      <w:r w:rsidRPr="00847168">
        <w:rPr>
          <w:rFonts w:ascii="Times New Roman" w:eastAsia="Times New Roman" w:hAnsi="Times New Roman" w:cs="Times New Roman"/>
          <w:sz w:val="24"/>
          <w:szCs w:val="24"/>
        </w:rPr>
        <w:t>мет», «Кызыл тан</w:t>
      </w:r>
      <w:proofErr w:type="gramStart"/>
      <w:r w:rsidRPr="00847168">
        <w:rPr>
          <w:rFonts w:ascii="Times New Roman" w:eastAsia="Times New Roman" w:hAnsi="Times New Roman" w:cs="Times New Roman"/>
          <w:sz w:val="24"/>
          <w:szCs w:val="24"/>
        </w:rPr>
        <w:t>»</w:t>
      </w:r>
      <w:proofErr w:type="spellStart"/>
      <w:r w:rsidR="00553CC7">
        <w:rPr>
          <w:rFonts w:ascii="Times New Roman" w:eastAsia="Times New Roman" w:hAnsi="Times New Roman" w:cs="Times New Roman"/>
          <w:sz w:val="24"/>
          <w:szCs w:val="24"/>
        </w:rPr>
        <w:t>а</w:t>
      </w:r>
      <w:proofErr w:type="gramEnd"/>
      <w:r w:rsidR="00553CC7">
        <w:rPr>
          <w:rFonts w:ascii="Times New Roman" w:eastAsia="Times New Roman" w:hAnsi="Times New Roman" w:cs="Times New Roman"/>
          <w:sz w:val="24"/>
          <w:szCs w:val="24"/>
        </w:rPr>
        <w:t>гидель</w:t>
      </w:r>
      <w:proofErr w:type="spellEnd"/>
      <w:r w:rsidR="00553CC7">
        <w:rPr>
          <w:rFonts w:ascii="Times New Roman" w:eastAsia="Times New Roman" w:hAnsi="Times New Roman" w:cs="Times New Roman"/>
          <w:sz w:val="24"/>
          <w:szCs w:val="24"/>
        </w:rPr>
        <w:t xml:space="preserve">, </w:t>
      </w:r>
      <w:proofErr w:type="spellStart"/>
      <w:r w:rsidR="00553CC7">
        <w:rPr>
          <w:rFonts w:ascii="Times New Roman" w:eastAsia="Times New Roman" w:hAnsi="Times New Roman" w:cs="Times New Roman"/>
          <w:sz w:val="24"/>
          <w:szCs w:val="24"/>
        </w:rPr>
        <w:t>ватандаш</w:t>
      </w:r>
      <w:proofErr w:type="spellEnd"/>
      <w:r w:rsidR="00553CC7">
        <w:rPr>
          <w:rFonts w:ascii="Times New Roman" w:eastAsia="Times New Roman" w:hAnsi="Times New Roman" w:cs="Times New Roman"/>
          <w:sz w:val="24"/>
          <w:szCs w:val="24"/>
        </w:rPr>
        <w:t>, истоки,</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На школу приходятся </w:t>
      </w:r>
      <w:proofErr w:type="gramStart"/>
      <w:r w:rsidRPr="00847168">
        <w:rPr>
          <w:rFonts w:ascii="Times New Roman" w:eastAsia="Times New Roman" w:hAnsi="Times New Roman" w:cs="Times New Roman"/>
          <w:sz w:val="24"/>
          <w:szCs w:val="24"/>
        </w:rPr>
        <w:t>выписанными</w:t>
      </w:r>
      <w:proofErr w:type="gramEnd"/>
      <w:r w:rsidRPr="00847168">
        <w:rPr>
          <w:rFonts w:ascii="Times New Roman" w:eastAsia="Times New Roman" w:hAnsi="Times New Roman" w:cs="Times New Roman"/>
          <w:sz w:val="24"/>
          <w:szCs w:val="24"/>
        </w:rPr>
        <w:t xml:space="preserve"> 14 экземпляров данных  изданий. Кроме этого организована подписка на детские издания «Аманат», «</w:t>
      </w:r>
      <w:proofErr w:type="spellStart"/>
      <w:r w:rsidRPr="00847168">
        <w:rPr>
          <w:rFonts w:ascii="Times New Roman" w:eastAsia="Times New Roman" w:hAnsi="Times New Roman" w:cs="Times New Roman"/>
          <w:sz w:val="24"/>
          <w:szCs w:val="24"/>
        </w:rPr>
        <w:t>Акбузат</w:t>
      </w:r>
      <w:proofErr w:type="spellEnd"/>
      <w:r w:rsidRPr="00847168">
        <w:rPr>
          <w:rFonts w:ascii="Times New Roman" w:eastAsia="Times New Roman" w:hAnsi="Times New Roman" w:cs="Times New Roman"/>
          <w:sz w:val="24"/>
          <w:szCs w:val="24"/>
        </w:rPr>
        <w:t>», «</w:t>
      </w:r>
      <w:r w:rsidRPr="00847168">
        <w:rPr>
          <w:rFonts w:ascii="Times New Roman" w:eastAsia="Times New Roman" w:hAnsi="Times New Roman" w:cs="Times New Roman"/>
          <w:sz w:val="24"/>
          <w:szCs w:val="24"/>
          <w:lang w:val="tt-RU"/>
        </w:rPr>
        <w:t xml:space="preserve">Әллүки”. </w:t>
      </w:r>
      <w:r w:rsidRPr="00847168">
        <w:rPr>
          <w:rFonts w:ascii="Times New Roman" w:eastAsia="Times New Roman" w:hAnsi="Times New Roman" w:cs="Times New Roman"/>
          <w:sz w:val="24"/>
          <w:szCs w:val="24"/>
        </w:rPr>
        <w:t xml:space="preserve">  Эти журналы используются во время проведения уроков башкирского языка.</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Большим спросом пользуется литература на русском языке, так как фонд библиотеки в основном на русском языке, дети читают в основном программную, справочную и  по возрастам художественную литературу. Большим спросом пользуются периодические издания на башкирском языке.</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В библиотеке выделен фонд Краеведение, который включает в себя всю литературу о Башкортостане, произведения классиков башкирской литературы на русском языке.  </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Так же большим спросом у учащихся и преподавателей пользуются словари, справочники, методическая литература.</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В фонде библиотеки имеются следующие словари:</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«Русско-башкирский словарь», «Русско-башкирский иллюстрированный словарь»,  «Русско-башкирский </w:t>
      </w:r>
      <w:proofErr w:type="gramStart"/>
      <w:r w:rsidRPr="00847168">
        <w:rPr>
          <w:rFonts w:ascii="Times New Roman" w:eastAsia="Times New Roman" w:hAnsi="Times New Roman" w:cs="Times New Roman"/>
          <w:sz w:val="24"/>
          <w:szCs w:val="24"/>
        </w:rPr>
        <w:t>–а</w:t>
      </w:r>
      <w:proofErr w:type="gramEnd"/>
      <w:r w:rsidRPr="00847168">
        <w:rPr>
          <w:rFonts w:ascii="Times New Roman" w:eastAsia="Times New Roman" w:hAnsi="Times New Roman" w:cs="Times New Roman"/>
          <w:sz w:val="24"/>
          <w:szCs w:val="24"/>
        </w:rPr>
        <w:t xml:space="preserve">нглийский словарь», «Внеклассная работа по башкирскому языку»,  </w:t>
      </w:r>
      <w:proofErr w:type="spellStart"/>
      <w:r w:rsidRPr="00847168">
        <w:rPr>
          <w:rFonts w:ascii="Times New Roman" w:eastAsia="Times New Roman" w:hAnsi="Times New Roman" w:cs="Times New Roman"/>
          <w:sz w:val="24"/>
          <w:szCs w:val="24"/>
        </w:rPr>
        <w:t>Хисаметдинова</w:t>
      </w:r>
      <w:proofErr w:type="spellEnd"/>
      <w:r w:rsidRPr="00847168">
        <w:rPr>
          <w:rFonts w:ascii="Times New Roman" w:eastAsia="Times New Roman" w:hAnsi="Times New Roman" w:cs="Times New Roman"/>
          <w:sz w:val="24"/>
          <w:szCs w:val="24"/>
        </w:rPr>
        <w:t xml:space="preserve"> Ф.Г.,  «Русско-башкирский словарь-справочник населенных пунктов Республики Башкортостан», «Башкирско-английский словарь», </w:t>
      </w:r>
      <w:proofErr w:type="spellStart"/>
      <w:r w:rsidRPr="00847168">
        <w:rPr>
          <w:rFonts w:ascii="Times New Roman" w:eastAsia="Times New Roman" w:hAnsi="Times New Roman" w:cs="Times New Roman"/>
          <w:sz w:val="24"/>
          <w:szCs w:val="24"/>
        </w:rPr>
        <w:t>Хисаметдинова</w:t>
      </w:r>
      <w:proofErr w:type="spellEnd"/>
      <w:r w:rsidRPr="00847168">
        <w:rPr>
          <w:rFonts w:ascii="Times New Roman" w:eastAsia="Times New Roman" w:hAnsi="Times New Roman" w:cs="Times New Roman"/>
          <w:sz w:val="24"/>
          <w:szCs w:val="24"/>
        </w:rPr>
        <w:t xml:space="preserve"> Ф.Г. «Русско-башкирский словарь водных объектов Республики Башкортостан», «Фразеологический словарь башкирского языка», «Словарь омонимов»,  «Толковый словарь современного башкирского литературного языка», «Свод законов нормативных правовых актов Башкортостана  т.4-6» «Башкирско-русский орфографический словарь».</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lastRenderedPageBreak/>
        <w:t xml:space="preserve">     В библиотеке имеется аудио-видео фонд, который включает в себя аудиокассеты, видеокассеты, компакт-диски, весь материал по культуре и истории Башкортостана используется на уроках и для проведения массовых мероприятий.</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В библиотеке оформлены постоянно действующие книжные выставки «Школа без наркотиков», « Наши юбиляры», «Башкортостан </w:t>
      </w:r>
      <w:proofErr w:type="gramStart"/>
      <w:r w:rsidRPr="00847168">
        <w:rPr>
          <w:rFonts w:ascii="Times New Roman" w:eastAsia="Times New Roman" w:hAnsi="Times New Roman" w:cs="Times New Roman"/>
          <w:sz w:val="24"/>
          <w:szCs w:val="24"/>
        </w:rPr>
        <w:t>-м</w:t>
      </w:r>
      <w:proofErr w:type="gramEnd"/>
      <w:r w:rsidRPr="00847168">
        <w:rPr>
          <w:rFonts w:ascii="Times New Roman" w:eastAsia="Times New Roman" w:hAnsi="Times New Roman" w:cs="Times New Roman"/>
          <w:sz w:val="24"/>
          <w:szCs w:val="24"/>
        </w:rPr>
        <w:t>ой край родной»</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Оформлен информационный стенд, на котором вывешиваются наиболее интересные материалы из периодических республиканских изданий. К юбилейным датам башкирских писателей и поэтов оформляется «Календарь», где выставляются книги юбиляров. В фонде библиотеки имеются издания поэтов </w:t>
      </w:r>
      <w:proofErr w:type="gramStart"/>
      <w:r w:rsidRPr="00847168">
        <w:rPr>
          <w:rFonts w:ascii="Times New Roman" w:eastAsia="Times New Roman" w:hAnsi="Times New Roman" w:cs="Times New Roman"/>
          <w:sz w:val="24"/>
          <w:szCs w:val="24"/>
        </w:rPr>
        <w:t>-з</w:t>
      </w:r>
      <w:proofErr w:type="gramEnd"/>
      <w:r w:rsidRPr="00847168">
        <w:rPr>
          <w:rFonts w:ascii="Times New Roman" w:eastAsia="Times New Roman" w:hAnsi="Times New Roman" w:cs="Times New Roman"/>
          <w:sz w:val="24"/>
          <w:szCs w:val="24"/>
        </w:rPr>
        <w:t>емляков  собирается газетный материал в папки.</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Работу по вопросам, касающимся реализации Закона РБ «О языках РБ» при помощи завучей,  учителей башкирского языка выполняют и библиотекари в рамках своей компетенции.</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Выполнялся своевременный учет изданий по суммарной и инвентарной книгам. Ведется учет учебной литературы в отдельном журнале.</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Один раз в четверть проводились рейды по проверке состояния учебников среди учащихся 1-9 </w:t>
      </w:r>
      <w:proofErr w:type="spellStart"/>
      <w:r w:rsidRPr="00847168">
        <w:rPr>
          <w:rFonts w:ascii="Times New Roman" w:eastAsia="Times New Roman" w:hAnsi="Times New Roman" w:cs="Times New Roman"/>
          <w:sz w:val="24"/>
          <w:szCs w:val="24"/>
        </w:rPr>
        <w:t>кл</w:t>
      </w:r>
      <w:proofErr w:type="spellEnd"/>
      <w:r w:rsidRPr="00847168">
        <w:rPr>
          <w:rFonts w:ascii="Times New Roman" w:eastAsia="Times New Roman" w:hAnsi="Times New Roman" w:cs="Times New Roman"/>
          <w:sz w:val="24"/>
          <w:szCs w:val="24"/>
        </w:rPr>
        <w:t>.</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Для уч-ся 1-х классов была проведена экскурсия по библиотеке. В 1-4 </w:t>
      </w:r>
      <w:proofErr w:type="spellStart"/>
      <w:r w:rsidRPr="00847168">
        <w:rPr>
          <w:rFonts w:ascii="Times New Roman" w:eastAsia="Times New Roman" w:hAnsi="Times New Roman" w:cs="Times New Roman"/>
          <w:sz w:val="24"/>
          <w:szCs w:val="24"/>
        </w:rPr>
        <w:t>кл</w:t>
      </w:r>
      <w:proofErr w:type="spellEnd"/>
      <w:r w:rsidRPr="00847168">
        <w:rPr>
          <w:rFonts w:ascii="Times New Roman" w:eastAsia="Times New Roman" w:hAnsi="Times New Roman" w:cs="Times New Roman"/>
          <w:sz w:val="24"/>
          <w:szCs w:val="24"/>
        </w:rPr>
        <w:t>. проведены библиотечные уроки. «Как пользоваться библиотекой», «Как правильно выбрать книгу».</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Для  уч-ся 5-9 </w:t>
      </w:r>
      <w:proofErr w:type="spellStart"/>
      <w:r w:rsidRPr="00847168">
        <w:rPr>
          <w:rFonts w:ascii="Times New Roman" w:eastAsia="Times New Roman" w:hAnsi="Times New Roman" w:cs="Times New Roman"/>
          <w:sz w:val="24"/>
          <w:szCs w:val="24"/>
        </w:rPr>
        <w:t>кл</w:t>
      </w:r>
      <w:proofErr w:type="spellEnd"/>
      <w:r w:rsidRPr="00847168">
        <w:rPr>
          <w:rFonts w:ascii="Times New Roman" w:eastAsia="Times New Roman" w:hAnsi="Times New Roman" w:cs="Times New Roman"/>
          <w:sz w:val="24"/>
          <w:szCs w:val="24"/>
        </w:rPr>
        <w:t xml:space="preserve">.  был проведен «День Наума </w:t>
      </w:r>
      <w:proofErr w:type="spellStart"/>
      <w:r w:rsidRPr="00847168">
        <w:rPr>
          <w:rFonts w:ascii="Times New Roman" w:eastAsia="Times New Roman" w:hAnsi="Times New Roman" w:cs="Times New Roman"/>
          <w:sz w:val="24"/>
          <w:szCs w:val="24"/>
        </w:rPr>
        <w:t>Грамотника</w:t>
      </w:r>
      <w:proofErr w:type="spellEnd"/>
      <w:r w:rsidRPr="00847168">
        <w:rPr>
          <w:rFonts w:ascii="Times New Roman" w:eastAsia="Times New Roman" w:hAnsi="Times New Roman" w:cs="Times New Roman"/>
          <w:sz w:val="24"/>
          <w:szCs w:val="24"/>
        </w:rPr>
        <w:t>» - интеллектуальный марафон.</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Для уч-ся 3-4 </w:t>
      </w:r>
      <w:proofErr w:type="spellStart"/>
      <w:r w:rsidRPr="00847168">
        <w:rPr>
          <w:rFonts w:ascii="Times New Roman" w:eastAsia="Times New Roman" w:hAnsi="Times New Roman" w:cs="Times New Roman"/>
          <w:sz w:val="24"/>
          <w:szCs w:val="24"/>
        </w:rPr>
        <w:t>кл</w:t>
      </w:r>
      <w:proofErr w:type="spellEnd"/>
      <w:r w:rsidRPr="00847168">
        <w:rPr>
          <w:rFonts w:ascii="Times New Roman" w:eastAsia="Times New Roman" w:hAnsi="Times New Roman" w:cs="Times New Roman"/>
          <w:sz w:val="24"/>
          <w:szCs w:val="24"/>
        </w:rPr>
        <w:t xml:space="preserve">. «Игра -  путешествие по </w:t>
      </w:r>
      <w:proofErr w:type="spellStart"/>
      <w:r w:rsidRPr="00847168">
        <w:rPr>
          <w:rFonts w:ascii="Times New Roman" w:eastAsia="Times New Roman" w:hAnsi="Times New Roman" w:cs="Times New Roman"/>
          <w:sz w:val="24"/>
          <w:szCs w:val="24"/>
        </w:rPr>
        <w:t>книгомаршрутам</w:t>
      </w:r>
      <w:proofErr w:type="spellEnd"/>
      <w:r w:rsidRPr="00847168">
        <w:rPr>
          <w:rFonts w:ascii="Times New Roman" w:eastAsia="Times New Roman" w:hAnsi="Times New Roman" w:cs="Times New Roman"/>
          <w:sz w:val="24"/>
          <w:szCs w:val="24"/>
        </w:rPr>
        <w:t>», «Неделя детской и юношеской книги».</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Среди учащихся и педагогов была организована подписка на республиканские газеты и журналы. </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Фонд библиотеки в основном закрытого доступа, но выделена зона открытого доступа для учащихся 2-7 </w:t>
      </w:r>
      <w:proofErr w:type="spellStart"/>
      <w:r w:rsidRPr="00847168">
        <w:rPr>
          <w:rFonts w:ascii="Times New Roman" w:eastAsia="Times New Roman" w:hAnsi="Times New Roman" w:cs="Times New Roman"/>
          <w:sz w:val="24"/>
          <w:szCs w:val="24"/>
        </w:rPr>
        <w:t>кл</w:t>
      </w:r>
      <w:proofErr w:type="spellEnd"/>
      <w:r w:rsidRPr="00847168">
        <w:rPr>
          <w:rFonts w:ascii="Times New Roman" w:eastAsia="Times New Roman" w:hAnsi="Times New Roman" w:cs="Times New Roman"/>
          <w:sz w:val="24"/>
          <w:szCs w:val="24"/>
        </w:rPr>
        <w:t xml:space="preserve">. Читатели библиотеки  учатся самостоятельно выбирать книги. При записи книг в формуляр проводятся беседы о </w:t>
      </w:r>
      <w:proofErr w:type="gramStart"/>
      <w:r w:rsidRPr="00847168">
        <w:rPr>
          <w:rFonts w:ascii="Times New Roman" w:eastAsia="Times New Roman" w:hAnsi="Times New Roman" w:cs="Times New Roman"/>
          <w:sz w:val="24"/>
          <w:szCs w:val="24"/>
        </w:rPr>
        <w:t>прочитанном</w:t>
      </w:r>
      <w:proofErr w:type="gramEnd"/>
      <w:r w:rsidRPr="00847168">
        <w:rPr>
          <w:rFonts w:ascii="Times New Roman" w:eastAsia="Times New Roman" w:hAnsi="Times New Roman" w:cs="Times New Roman"/>
          <w:sz w:val="24"/>
          <w:szCs w:val="24"/>
        </w:rPr>
        <w:t>, как правильно обращаться с книгой.</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Большую помощь библиотека оказывает в подборе материалов для классных часов, родительских собраний, массовых мероприятий, для подготовки учащихся к олимпиадам, конкурсам, акциям, проведению предметных недель.</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В школе  уже несколько лет функционирует компьютер, где собрана большая база рефератов и других материалов в помощь учебному процессу. Большим спросом пользуется фонд электронных учебников. </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Так как больше  в школьную библиотеку мало поступления художественной литературы, фонд морально устаревает и не отвечает достаточно запросам учащихся и преподавательскому составу.  Для пополнения фонда библиотекой была проведена акция «Книга в дар библиотеке», в ходе которой учащиеся, учителя, родители подарили библиотеке около 70 экз. художественной литературы из своих домашних библиотек. Хотелось бы, чтобы созданный фонд за аренду учебниками использовался для приобретения справочной, художественной, учебной литературы, для оформления подписки на детские периодические издания.</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b/>
          <w:bCs/>
          <w:sz w:val="24"/>
          <w:szCs w:val="24"/>
        </w:rPr>
      </w:pPr>
      <w:r w:rsidRPr="00847168">
        <w:rPr>
          <w:rFonts w:ascii="Times New Roman" w:eastAsia="Times New Roman" w:hAnsi="Times New Roman" w:cs="Times New Roman"/>
          <w:b/>
          <w:bCs/>
          <w:sz w:val="24"/>
          <w:szCs w:val="24"/>
        </w:rPr>
        <w:t xml:space="preserve">1. </w:t>
      </w:r>
      <w:r w:rsidRPr="00847168">
        <w:rPr>
          <w:rFonts w:ascii="Times New Roman CYR" w:eastAsia="Times New Roman" w:hAnsi="Times New Roman CYR" w:cs="Times New Roman CYR"/>
          <w:b/>
          <w:bCs/>
          <w:sz w:val="24"/>
          <w:szCs w:val="24"/>
        </w:rPr>
        <w:t>Задачи школьной библиотеки</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педагогов.</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Формирование у школьников навыков независимого библиотечного пользователя, информационной культуры и культуры чтения.</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b/>
          <w:bCs/>
          <w:sz w:val="24"/>
          <w:szCs w:val="24"/>
        </w:rPr>
      </w:pPr>
      <w:r w:rsidRPr="00847168">
        <w:rPr>
          <w:rFonts w:ascii="Times New Roman" w:eastAsia="Times New Roman" w:hAnsi="Times New Roman" w:cs="Times New Roman"/>
          <w:b/>
          <w:bCs/>
          <w:sz w:val="24"/>
          <w:szCs w:val="24"/>
        </w:rPr>
        <w:t xml:space="preserve">2. </w:t>
      </w:r>
      <w:r w:rsidRPr="00847168">
        <w:rPr>
          <w:rFonts w:ascii="Times New Roman CYR" w:eastAsia="Times New Roman" w:hAnsi="Times New Roman CYR" w:cs="Times New Roman CYR"/>
          <w:b/>
          <w:bCs/>
          <w:sz w:val="24"/>
          <w:szCs w:val="24"/>
        </w:rPr>
        <w:t xml:space="preserve">Основные функции </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Образовательная</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Информационная</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Культурная.</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b/>
          <w:bCs/>
          <w:sz w:val="24"/>
          <w:szCs w:val="24"/>
        </w:rPr>
        <w:lastRenderedPageBreak/>
        <w:t xml:space="preserve">3. </w:t>
      </w:r>
      <w:r w:rsidRPr="00847168">
        <w:rPr>
          <w:rFonts w:ascii="Times New Roman CYR" w:eastAsia="Times New Roman" w:hAnsi="Times New Roman CYR" w:cs="Times New Roman CYR"/>
          <w:b/>
          <w:bCs/>
          <w:sz w:val="24"/>
          <w:szCs w:val="24"/>
        </w:rPr>
        <w:t>Работа с библиотечным фондом</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Формирование фонда  традиционными и нетрадиционными носителями информации.</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Комплектование фонда (в том числе периодикой) в соответствии с образовательной программой школы.</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Оформление подписки на периодику, контроль доставки.</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Прием, систематизация, техническая обработка и регистрация новых поступлений.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Учет библиотечного фонда.</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Прием и оформление документов, полученных в дар, учет и обработка.</w:t>
      </w: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Выявление и списание ветхих, морально устаревших и неиспользуемых документов по установленным правилами нормам.</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Выдача документов пользователям библиотеки.</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Расстановка документов в фонде в соответствии с ББК.</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Обеспечение свободного доступа пользователей  к информации.</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Работа по сохранности фонда:</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 xml:space="preserve">Систематический контроль за своевременным возвратом </w:t>
      </w:r>
      <w:proofErr w:type="gramStart"/>
      <w:r w:rsidRPr="00847168">
        <w:rPr>
          <w:rFonts w:ascii="Times New Roman CYR" w:eastAsia="Times New Roman" w:hAnsi="Times New Roman CYR" w:cs="Times New Roman CYR"/>
          <w:sz w:val="24"/>
          <w:szCs w:val="24"/>
        </w:rPr>
        <w:t>в</w:t>
      </w:r>
      <w:proofErr w:type="gramEnd"/>
      <w:r w:rsidRPr="00847168">
        <w:rPr>
          <w:rFonts w:ascii="Times New Roman CYR" w:eastAsia="Times New Roman" w:hAnsi="Times New Roman CYR" w:cs="Times New Roman CYR"/>
          <w:sz w:val="24"/>
          <w:szCs w:val="24"/>
        </w:rPr>
        <w:t xml:space="preserve">  выданных изданий;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Обеспечение мер по возмещению ущерба, причиненного носителями информации в установленном порядке;</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Организация работы по мелкому ремонту и переплету изданий с привлечением библиотечного актива;</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Обеспечение требуемого режима систематизированного хранения и физической сохранности библиотечного фонда.</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Оформление накладных и их своевременная сдача в централизованную бухгалтерию.</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Инвентаризация.</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Организация обслуживания по МБА (получение литературы во временное пользование из других библиотек).</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b/>
          <w:bCs/>
          <w:sz w:val="24"/>
          <w:szCs w:val="24"/>
        </w:rPr>
      </w:pPr>
      <w:r w:rsidRPr="00847168">
        <w:rPr>
          <w:rFonts w:ascii="Times New Roman" w:eastAsia="Times New Roman" w:hAnsi="Times New Roman" w:cs="Times New Roman"/>
          <w:b/>
          <w:bCs/>
          <w:sz w:val="24"/>
          <w:szCs w:val="24"/>
        </w:rPr>
        <w:t xml:space="preserve">4. </w:t>
      </w:r>
      <w:r w:rsidRPr="00847168">
        <w:rPr>
          <w:rFonts w:ascii="Times New Roman CYR" w:eastAsia="Times New Roman" w:hAnsi="Times New Roman CYR" w:cs="Times New Roman CYR"/>
          <w:b/>
          <w:bCs/>
          <w:sz w:val="24"/>
          <w:szCs w:val="24"/>
        </w:rPr>
        <w:t>Работа по пропаганде Библиотечно-библиографических знаний.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b/>
          <w:bCs/>
          <w:sz w:val="24"/>
          <w:szCs w:val="24"/>
        </w:rPr>
        <w:t xml:space="preserve">Справочно-библиографическая работа. </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Введение справочно-библиографического аппарата (СБА) с учетом возрастных особенностей пользователей (каталоги, картотеки, рекомендательные списки, выделение справочно-информационных изданий).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 xml:space="preserve">Ознакомление пользователей с минимумом Библиотечно-библиографических знаний: знакомство с правилами пользования библиотекой, знакомство с расстановкой фонда, приемы работы с СБА, ознакомление со структурой и </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оформлением книги, овладение навыками работы со справочными изданиями и т.д.</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Проведение библиотечных уроков по пропаганде Библиотечно-библиографических знаний.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b/>
          <w:bCs/>
          <w:sz w:val="24"/>
          <w:szCs w:val="24"/>
        </w:rPr>
      </w:pPr>
      <w:r w:rsidRPr="00847168">
        <w:rPr>
          <w:rFonts w:ascii="Times New Roman" w:eastAsia="Times New Roman" w:hAnsi="Times New Roman" w:cs="Times New Roman"/>
          <w:b/>
          <w:bCs/>
          <w:sz w:val="24"/>
          <w:szCs w:val="24"/>
        </w:rPr>
        <w:t xml:space="preserve">5. </w:t>
      </w:r>
      <w:r w:rsidRPr="00847168">
        <w:rPr>
          <w:rFonts w:ascii="Times New Roman CYR" w:eastAsia="Times New Roman" w:hAnsi="Times New Roman CYR" w:cs="Times New Roman CYR"/>
          <w:b/>
          <w:bCs/>
          <w:sz w:val="24"/>
          <w:szCs w:val="24"/>
        </w:rPr>
        <w:t>Воспитательная работа.</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1. </w:t>
      </w:r>
      <w:r w:rsidRPr="00847168">
        <w:rPr>
          <w:rFonts w:ascii="Times New Roman CYR" w:eastAsia="Times New Roman" w:hAnsi="Times New Roman CYR" w:cs="Times New Roman CYR"/>
          <w:sz w:val="24"/>
          <w:szCs w:val="24"/>
        </w:rPr>
        <w:t>Способствование формированию личности учащихся средствами культурного наследия, формами и методами индивидуальной и массовой работы:</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беседы;</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викторины;</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библиотечные занятия.</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2. </w:t>
      </w:r>
      <w:r w:rsidRPr="00847168">
        <w:rPr>
          <w:rFonts w:ascii="Times New Roman CYR" w:eastAsia="Times New Roman" w:hAnsi="Times New Roman CYR" w:cs="Times New Roman CYR"/>
          <w:sz w:val="24"/>
          <w:szCs w:val="24"/>
        </w:rPr>
        <w:t>Популяризация лучших документов библиотечными формами работы, организация выставок и стендов, проведение культурно-массовой работы.</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3. </w:t>
      </w:r>
      <w:r w:rsidRPr="00847168">
        <w:rPr>
          <w:rFonts w:ascii="Times New Roman CYR" w:eastAsia="Times New Roman" w:hAnsi="Times New Roman CYR" w:cs="Times New Roman CYR"/>
          <w:sz w:val="24"/>
          <w:szCs w:val="24"/>
        </w:rPr>
        <w:t>Создание актива библиотеки и работа  с ним.</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4. </w:t>
      </w:r>
      <w:r w:rsidRPr="00847168">
        <w:rPr>
          <w:rFonts w:ascii="Times New Roman CYR" w:eastAsia="Times New Roman" w:hAnsi="Times New Roman CYR" w:cs="Times New Roman CYR"/>
          <w:sz w:val="24"/>
          <w:szCs w:val="24"/>
        </w:rPr>
        <w:t>Работа с центральными библиотеками.</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b/>
          <w:bCs/>
          <w:sz w:val="24"/>
          <w:szCs w:val="24"/>
        </w:rPr>
        <w:t xml:space="preserve">6. </w:t>
      </w:r>
      <w:r w:rsidRPr="00847168">
        <w:rPr>
          <w:rFonts w:ascii="Times New Roman CYR" w:eastAsia="Times New Roman" w:hAnsi="Times New Roman CYR" w:cs="Times New Roman CYR"/>
          <w:b/>
          <w:bCs/>
          <w:sz w:val="24"/>
          <w:szCs w:val="24"/>
        </w:rPr>
        <w:t>Информационная работа.</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1. </w:t>
      </w:r>
      <w:r w:rsidRPr="00847168">
        <w:rPr>
          <w:rFonts w:ascii="Times New Roman CYR" w:eastAsia="Times New Roman" w:hAnsi="Times New Roman CYR" w:cs="Times New Roman CYR"/>
          <w:sz w:val="24"/>
          <w:szCs w:val="24"/>
        </w:rPr>
        <w:t>Сопровождение учебно-воспитательного процесса информационным обеспечением педагогических работников.</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 xml:space="preserve">совместная работа по составлению заказа на учебно-методические  документы; </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подбор документов в помощь проведению предметных недель и других общешкольных и классных мероприятий;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lastRenderedPageBreak/>
        <w:t xml:space="preserve">- </w:t>
      </w:r>
      <w:r w:rsidRPr="00847168">
        <w:rPr>
          <w:rFonts w:ascii="Times New Roman CYR" w:eastAsia="Times New Roman" w:hAnsi="Times New Roman CYR" w:cs="Times New Roman CYR"/>
          <w:sz w:val="24"/>
          <w:szCs w:val="24"/>
        </w:rPr>
        <w:t>оформление в кабинетах книжных выставок на изучаемую тему по какому-либо предмету;</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 xml:space="preserve">помощь в подборе документов для подготовки педсоветов, заседаний, </w:t>
      </w:r>
      <w:proofErr w:type="spellStart"/>
      <w:r w:rsidRPr="00847168">
        <w:rPr>
          <w:rFonts w:ascii="Times New Roman CYR" w:eastAsia="Times New Roman" w:hAnsi="Times New Roman CYR" w:cs="Times New Roman CYR"/>
          <w:sz w:val="24"/>
          <w:szCs w:val="24"/>
        </w:rPr>
        <w:t>методобьединений</w:t>
      </w:r>
      <w:proofErr w:type="spellEnd"/>
      <w:r w:rsidRPr="00847168">
        <w:rPr>
          <w:rFonts w:ascii="Times New Roman CYR" w:eastAsia="Times New Roman" w:hAnsi="Times New Roman CYR" w:cs="Times New Roman CYR"/>
          <w:sz w:val="24"/>
          <w:szCs w:val="24"/>
        </w:rPr>
        <w:t xml:space="preserve"> и т.д. </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2. </w:t>
      </w:r>
      <w:r w:rsidRPr="00847168">
        <w:rPr>
          <w:rFonts w:ascii="Times New Roman CYR" w:eastAsia="Times New Roman" w:hAnsi="Times New Roman CYR" w:cs="Times New Roman CYR"/>
          <w:sz w:val="24"/>
          <w:szCs w:val="24"/>
        </w:rPr>
        <w:t>Сопровождение учебно-воспитательного процесса информационным обслуживанием учащихся:</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на абонементе;</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по предварительному заказу через МБА;</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помощь в подготовке к общешкольным и классным мероприятиям;</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проведение индивидуальных и групповых библиотечных занятий.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3. </w:t>
      </w:r>
      <w:r w:rsidRPr="00847168">
        <w:rPr>
          <w:rFonts w:ascii="Times New Roman CYR" w:eastAsia="Times New Roman" w:hAnsi="Times New Roman CYR" w:cs="Times New Roman CYR"/>
          <w:sz w:val="24"/>
          <w:szCs w:val="24"/>
        </w:rPr>
        <w:t>Информационное обслуживание родителей (или иных законных представителей) учащихся:</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информирование о пользовании библиотекой их детей;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оформление выставок документов для родителей на актуальные темы;</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выступление на родительских собраниях с информацией о новых поступлениях в фонд библиотеки.</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4. </w:t>
      </w:r>
      <w:r w:rsidRPr="00847168">
        <w:rPr>
          <w:rFonts w:ascii="Times New Roman CYR" w:eastAsia="Times New Roman" w:hAnsi="Times New Roman CYR" w:cs="Times New Roman CYR"/>
          <w:sz w:val="24"/>
          <w:szCs w:val="24"/>
        </w:rPr>
        <w:t>Участие в конкурсных проектах.</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5. </w:t>
      </w:r>
      <w:r w:rsidRPr="00847168">
        <w:rPr>
          <w:rFonts w:ascii="Times New Roman CYR" w:eastAsia="Times New Roman" w:hAnsi="Times New Roman CYR" w:cs="Times New Roman CYR"/>
          <w:sz w:val="24"/>
          <w:szCs w:val="24"/>
        </w:rPr>
        <w:t>Совместное участие на открытых уроках.</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6. </w:t>
      </w:r>
      <w:r w:rsidRPr="00847168">
        <w:rPr>
          <w:rFonts w:ascii="Times New Roman CYR" w:eastAsia="Times New Roman" w:hAnsi="Times New Roman CYR" w:cs="Times New Roman CYR"/>
          <w:sz w:val="24"/>
          <w:szCs w:val="24"/>
        </w:rPr>
        <w:t>Выступления на родительских собраниях.</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b/>
          <w:bCs/>
          <w:sz w:val="24"/>
          <w:szCs w:val="24"/>
        </w:rPr>
      </w:pPr>
      <w:r w:rsidRPr="00847168">
        <w:rPr>
          <w:rFonts w:ascii="Times New Roman" w:eastAsia="Times New Roman" w:hAnsi="Times New Roman" w:cs="Times New Roman"/>
          <w:b/>
          <w:bCs/>
          <w:sz w:val="24"/>
          <w:szCs w:val="24"/>
        </w:rPr>
        <w:t xml:space="preserve">7. </w:t>
      </w:r>
      <w:r w:rsidRPr="00847168">
        <w:rPr>
          <w:rFonts w:ascii="Times New Roman CYR" w:eastAsia="Times New Roman" w:hAnsi="Times New Roman CYR" w:cs="Times New Roman CYR"/>
          <w:b/>
          <w:bCs/>
          <w:sz w:val="24"/>
          <w:szCs w:val="24"/>
        </w:rPr>
        <w:t>Повышение квалификации.</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Работа по самообразованию:</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освоение информации из профессиональных изданий;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использование опыта лучших школьных библиотекарей;</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посещение семинаров, участие в конкурсах, присутствие на открытых мероприятиях, индивидуальные  консультации.</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sz w:val="24"/>
          <w:szCs w:val="24"/>
        </w:rPr>
        <w:t>Повышение квалификации через библиотечные курсы.</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b/>
          <w:bCs/>
          <w:sz w:val="24"/>
          <w:szCs w:val="24"/>
        </w:rPr>
        <w:t>ПЛАН РАБОТЫ С УЧЕБНЫМ ФОНДОМ.</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 Составление совместно с заместителем директора по учебной части заказа на учебники с учетом учебного плана, его оформление.</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sz w:val="24"/>
          <w:szCs w:val="24"/>
        </w:rPr>
        <w:t>- Согласование и утверждение бланка-заказа администрацией школы, его передача в Министерство образования и науки Республики Башкортостан.</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sz w:val="24"/>
          <w:szCs w:val="24"/>
        </w:rPr>
        <w:t>-</w:t>
      </w:r>
      <w:proofErr w:type="gramStart"/>
      <w:r w:rsidRPr="00847168">
        <w:rPr>
          <w:rFonts w:ascii="Times New Roman CYR" w:eastAsia="Times New Roman" w:hAnsi="Times New Roman CYR" w:cs="Times New Roman CYR"/>
          <w:sz w:val="24"/>
          <w:szCs w:val="24"/>
        </w:rPr>
        <w:t>Контроль за</w:t>
      </w:r>
      <w:proofErr w:type="gramEnd"/>
      <w:r w:rsidRPr="00847168">
        <w:rPr>
          <w:rFonts w:ascii="Times New Roman CYR" w:eastAsia="Times New Roman" w:hAnsi="Times New Roman CYR" w:cs="Times New Roman CYR"/>
          <w:sz w:val="24"/>
          <w:szCs w:val="24"/>
        </w:rPr>
        <w:t xml:space="preserve"> выполнением сделанного заказа.</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 Прием и техническая обработка поступивших учебников:</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-Оформление накладных.</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-Запись в книгу суммарного учета.</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sz w:val="24"/>
          <w:szCs w:val="24"/>
        </w:rPr>
        <w:t>-Оформление картотеки.</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sz w:val="24"/>
          <w:szCs w:val="24"/>
        </w:rPr>
        <w:t>-Прием и выдача учебников.</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sz w:val="24"/>
          <w:szCs w:val="24"/>
        </w:rPr>
        <w:t>-Информирование учителей и учащихся о новых поступлениях учебников и учебных пособий.</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sz w:val="24"/>
          <w:szCs w:val="24"/>
        </w:rPr>
        <w:t>-Периодическое списание ветхих и устаревших учебников.</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sz w:val="24"/>
          <w:szCs w:val="24"/>
        </w:rPr>
        <w:t>-Проведение работы по сохранности учебного фонда.</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-Работа с резервным фондом учебников:</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CYR" w:eastAsia="Times New Roman" w:hAnsi="Times New Roman CYR" w:cs="Times New Roman CYR"/>
          <w:sz w:val="24"/>
          <w:szCs w:val="24"/>
        </w:rPr>
        <w:t xml:space="preserve">    ведение его учета;</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CYR" w:eastAsia="Times New Roman" w:hAnsi="Times New Roman CYR" w:cs="Times New Roman CYR"/>
          <w:sz w:val="24"/>
          <w:szCs w:val="24"/>
        </w:rPr>
        <w:t xml:space="preserve">    размещение на хранение.</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Изучение и анализ использования учебного фонда.</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Работа с каталогами, тематическими планами издательств на учебно-методическую литературу, рекомендованную Минобразования России</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Расстановка новых изданий в фонде.</w:t>
      </w:r>
    </w:p>
    <w:p w:rsidR="00847168" w:rsidRPr="00847168" w:rsidRDefault="00847168" w:rsidP="00847168">
      <w:pPr>
        <w:autoSpaceDE w:val="0"/>
        <w:autoSpaceDN w:val="0"/>
        <w:adjustRightInd w:val="0"/>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Проведение рейдов по проверке состояния учебников.</w:t>
      </w:r>
    </w:p>
    <w:p w:rsidR="00847168" w:rsidRPr="00847168" w:rsidRDefault="00847168" w:rsidP="00847168">
      <w:pPr>
        <w:autoSpaceDE w:val="0"/>
        <w:autoSpaceDN w:val="0"/>
        <w:adjustRightInd w:val="0"/>
        <w:spacing w:after="0" w:line="240" w:lineRule="auto"/>
        <w:rPr>
          <w:rFonts w:ascii="Times New Roman CYR" w:eastAsia="Times New Roman" w:hAnsi="Times New Roman CYR" w:cs="Times New Roman CYR"/>
          <w:sz w:val="24"/>
          <w:szCs w:val="24"/>
        </w:rPr>
      </w:pPr>
      <w:r w:rsidRPr="00847168">
        <w:rPr>
          <w:rFonts w:ascii="Times New Roman" w:eastAsia="Times New Roman" w:hAnsi="Times New Roman" w:cs="Times New Roman"/>
          <w:sz w:val="24"/>
          <w:szCs w:val="24"/>
        </w:rPr>
        <w:t xml:space="preserve">-  </w:t>
      </w:r>
      <w:r w:rsidRPr="00847168">
        <w:rPr>
          <w:rFonts w:ascii="Times New Roman CYR" w:eastAsia="Times New Roman" w:hAnsi="Times New Roman CYR" w:cs="Times New Roman CYR"/>
          <w:sz w:val="24"/>
          <w:szCs w:val="24"/>
        </w:rPr>
        <w:t>Оформление накладных на учебную литературу и их своевременная передача в централизованную бухгалтерию.</w:t>
      </w: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w:t>
      </w:r>
    </w:p>
    <w:p w:rsidR="00847168" w:rsidRPr="00847168" w:rsidRDefault="00847168" w:rsidP="00847168">
      <w:pPr>
        <w:spacing w:after="0" w:line="240" w:lineRule="auto"/>
        <w:jc w:val="both"/>
        <w:rPr>
          <w:rFonts w:ascii="Times New Roman" w:eastAsia="Times New Roman" w:hAnsi="Times New Roman" w:cs="Times New Roman"/>
          <w:b/>
          <w:sz w:val="24"/>
          <w:szCs w:val="24"/>
        </w:rPr>
      </w:pPr>
    </w:p>
    <w:p w:rsidR="00847168" w:rsidRPr="00847168" w:rsidRDefault="00847168" w:rsidP="00847168">
      <w:pPr>
        <w:spacing w:after="0" w:line="240" w:lineRule="auto"/>
        <w:jc w:val="both"/>
        <w:rPr>
          <w:rFonts w:ascii="Times New Roman" w:eastAsia="Times New Roman" w:hAnsi="Times New Roman" w:cs="Times New Roman"/>
          <w:sz w:val="24"/>
          <w:szCs w:val="24"/>
        </w:rPr>
      </w:pPr>
      <w:r w:rsidRPr="00847168">
        <w:rPr>
          <w:rFonts w:ascii="Times New Roman" w:eastAsia="Times New Roman" w:hAnsi="Times New Roman" w:cs="Times New Roman"/>
          <w:b/>
          <w:sz w:val="24"/>
          <w:szCs w:val="24"/>
        </w:rPr>
        <w:t>8.ОБЩИЕ СВЕДЕНИЯ</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Количество учащихся   79      из них читателей    79</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Количество учителей       12       из них читателей    12</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Другие работники и родители         12</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Объем библиотечного фонда         </w:t>
      </w:r>
      <w:r w:rsidRPr="00847168">
        <w:rPr>
          <w:rFonts w:ascii="Times New Roman" w:eastAsia="Times New Roman" w:hAnsi="Times New Roman" w:cs="Times New Roman"/>
          <w:b/>
          <w:sz w:val="24"/>
          <w:szCs w:val="24"/>
        </w:rPr>
        <w:t>8860</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w:t>
      </w:r>
      <w:proofErr w:type="spellStart"/>
      <w:r w:rsidRPr="00847168">
        <w:rPr>
          <w:rFonts w:ascii="Times New Roman" w:eastAsia="Times New Roman" w:hAnsi="Times New Roman" w:cs="Times New Roman"/>
          <w:sz w:val="24"/>
          <w:szCs w:val="24"/>
        </w:rPr>
        <w:t>Книгообеспеченность</w:t>
      </w:r>
      <w:proofErr w:type="spellEnd"/>
      <w:r w:rsidRPr="00847168">
        <w:rPr>
          <w:rFonts w:ascii="Times New Roman" w:eastAsia="Times New Roman" w:hAnsi="Times New Roman" w:cs="Times New Roman"/>
          <w:sz w:val="24"/>
          <w:szCs w:val="24"/>
        </w:rPr>
        <w:t xml:space="preserve">      96 %                </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xml:space="preserve">- Обращаемость     0,4                               </w:t>
      </w:r>
    </w:p>
    <w:p w:rsidR="00847168" w:rsidRPr="00847168" w:rsidRDefault="00847168" w:rsidP="00847168">
      <w:pPr>
        <w:spacing w:after="0" w:line="240" w:lineRule="auto"/>
        <w:rPr>
          <w:rFonts w:ascii="Times New Roman" w:eastAsia="Times New Roman" w:hAnsi="Times New Roman" w:cs="Times New Roman"/>
          <w:sz w:val="24"/>
          <w:szCs w:val="24"/>
        </w:rPr>
      </w:pPr>
      <w:r w:rsidRPr="00847168">
        <w:rPr>
          <w:rFonts w:ascii="Times New Roman" w:eastAsia="Times New Roman" w:hAnsi="Times New Roman" w:cs="Times New Roman"/>
          <w:sz w:val="24"/>
          <w:szCs w:val="24"/>
        </w:rPr>
        <w:t>- Объем учебного фонда    3260 экз.</w:t>
      </w:r>
    </w:p>
    <w:p w:rsidR="00847168" w:rsidRDefault="00847168" w:rsidP="00847168">
      <w:pPr>
        <w:tabs>
          <w:tab w:val="left" w:pos="4407"/>
        </w:tabs>
        <w:rPr>
          <w:rFonts w:ascii="Times New Roman" w:hAnsi="Times New Roman" w:cs="Times New Roman"/>
          <w:sz w:val="24"/>
          <w:szCs w:val="24"/>
        </w:rPr>
      </w:pPr>
    </w:p>
    <w:p w:rsidR="00847168" w:rsidRDefault="00847168" w:rsidP="00847168">
      <w:pPr>
        <w:tabs>
          <w:tab w:val="left" w:pos="4407"/>
        </w:tabs>
        <w:rPr>
          <w:rFonts w:ascii="Times New Roman" w:hAnsi="Times New Roman" w:cs="Times New Roman"/>
          <w:sz w:val="24"/>
          <w:szCs w:val="24"/>
        </w:rPr>
      </w:pPr>
    </w:p>
    <w:p w:rsidR="00847168" w:rsidRDefault="00847168" w:rsidP="00847168">
      <w:pPr>
        <w:tabs>
          <w:tab w:val="left" w:pos="4407"/>
        </w:tabs>
        <w:rPr>
          <w:rFonts w:ascii="Times New Roman" w:hAnsi="Times New Roman" w:cs="Times New Roman"/>
          <w:sz w:val="24"/>
          <w:szCs w:val="24"/>
        </w:rPr>
      </w:pPr>
    </w:p>
    <w:p w:rsidR="00847168" w:rsidRDefault="00847168" w:rsidP="00847168">
      <w:pPr>
        <w:tabs>
          <w:tab w:val="left" w:pos="4407"/>
        </w:tabs>
        <w:rPr>
          <w:rFonts w:ascii="Times New Roman" w:hAnsi="Times New Roman" w:cs="Times New Roman"/>
          <w:sz w:val="24"/>
          <w:szCs w:val="24"/>
        </w:rPr>
      </w:pPr>
    </w:p>
    <w:p w:rsidR="00847168" w:rsidRDefault="00847168" w:rsidP="00847168">
      <w:pPr>
        <w:tabs>
          <w:tab w:val="left" w:pos="4407"/>
        </w:tabs>
        <w:rPr>
          <w:rFonts w:ascii="Times New Roman" w:hAnsi="Times New Roman" w:cs="Times New Roman"/>
          <w:sz w:val="24"/>
          <w:szCs w:val="24"/>
        </w:rPr>
      </w:pPr>
    </w:p>
    <w:p w:rsidR="00847168" w:rsidRDefault="00847168" w:rsidP="00847168">
      <w:pPr>
        <w:tabs>
          <w:tab w:val="left" w:pos="4407"/>
        </w:tabs>
        <w:rPr>
          <w:rFonts w:ascii="Times New Roman" w:hAnsi="Times New Roman" w:cs="Times New Roman"/>
          <w:sz w:val="24"/>
          <w:szCs w:val="24"/>
        </w:rPr>
      </w:pPr>
    </w:p>
    <w:p w:rsidR="00847168" w:rsidRDefault="00847168" w:rsidP="00847168">
      <w:pPr>
        <w:tabs>
          <w:tab w:val="left" w:pos="4407"/>
        </w:tabs>
        <w:rPr>
          <w:rFonts w:ascii="Times New Roman" w:hAnsi="Times New Roman" w:cs="Times New Roman"/>
          <w:sz w:val="24"/>
          <w:szCs w:val="24"/>
        </w:rPr>
      </w:pPr>
    </w:p>
    <w:p w:rsidR="00847168" w:rsidRPr="00847168" w:rsidRDefault="00847168" w:rsidP="00847168">
      <w:pPr>
        <w:tabs>
          <w:tab w:val="left" w:pos="4407"/>
        </w:tabs>
        <w:rPr>
          <w:rFonts w:ascii="Times New Roman" w:hAnsi="Times New Roman" w:cs="Times New Roman"/>
          <w:sz w:val="24"/>
          <w:szCs w:val="24"/>
        </w:rPr>
      </w:pPr>
    </w:p>
    <w:sectPr w:rsidR="00847168" w:rsidRPr="00847168" w:rsidSect="00D515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E0C7621"/>
    <w:multiLevelType w:val="hybridMultilevel"/>
    <w:tmpl w:val="06ECE8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B61DFE"/>
    <w:multiLevelType w:val="hybridMultilevel"/>
    <w:tmpl w:val="728CD9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3F46A4"/>
    <w:rsid w:val="000854AB"/>
    <w:rsid w:val="001A11A7"/>
    <w:rsid w:val="001E7102"/>
    <w:rsid w:val="001F4E07"/>
    <w:rsid w:val="002D7AF8"/>
    <w:rsid w:val="00386F04"/>
    <w:rsid w:val="003D7C4E"/>
    <w:rsid w:val="003F46A4"/>
    <w:rsid w:val="00553CC7"/>
    <w:rsid w:val="005B0E93"/>
    <w:rsid w:val="006036D3"/>
    <w:rsid w:val="006A119E"/>
    <w:rsid w:val="00811FB3"/>
    <w:rsid w:val="00847168"/>
    <w:rsid w:val="008A42EA"/>
    <w:rsid w:val="00A3444A"/>
    <w:rsid w:val="00A55EC8"/>
    <w:rsid w:val="00B01921"/>
    <w:rsid w:val="00BB2948"/>
    <w:rsid w:val="00C456E1"/>
    <w:rsid w:val="00C6180F"/>
    <w:rsid w:val="00C77EC5"/>
    <w:rsid w:val="00CE3E58"/>
    <w:rsid w:val="00CF7A8A"/>
    <w:rsid w:val="00D469C9"/>
    <w:rsid w:val="00D515D7"/>
    <w:rsid w:val="00D52D2D"/>
    <w:rsid w:val="00EF748E"/>
    <w:rsid w:val="00F52D7C"/>
    <w:rsid w:val="00F836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C4E"/>
  </w:style>
  <w:style w:type="paragraph" w:styleId="1">
    <w:name w:val="heading 1"/>
    <w:basedOn w:val="a"/>
    <w:next w:val="a"/>
    <w:link w:val="10"/>
    <w:qFormat/>
    <w:rsid w:val="002D7AF8"/>
    <w:pPr>
      <w:keepNext/>
      <w:tabs>
        <w:tab w:val="num" w:pos="360"/>
      </w:tabs>
      <w:suppressAutoHyphens/>
      <w:spacing w:after="0" w:line="240" w:lineRule="auto"/>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F46A4"/>
    <w:pPr>
      <w:ind w:left="720"/>
    </w:pPr>
    <w:rPr>
      <w:rFonts w:ascii="Calibri" w:eastAsia="Calibri" w:hAnsi="Calibri" w:cs="Calibri"/>
      <w:lang w:eastAsia="en-US"/>
    </w:rPr>
  </w:style>
  <w:style w:type="paragraph" w:styleId="a4">
    <w:name w:val="Normal (Web)"/>
    <w:basedOn w:val="a"/>
    <w:rsid w:val="003F46A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52D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52D2D"/>
    <w:rPr>
      <w:rFonts w:ascii="Segoe UI" w:hAnsi="Segoe UI" w:cs="Segoe UI"/>
      <w:sz w:val="18"/>
      <w:szCs w:val="18"/>
    </w:rPr>
  </w:style>
  <w:style w:type="character" w:customStyle="1" w:styleId="10">
    <w:name w:val="Заголовок 1 Знак"/>
    <w:basedOn w:val="a0"/>
    <w:link w:val="1"/>
    <w:rsid w:val="002D7AF8"/>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6662519">
      <w:bodyDiv w:val="1"/>
      <w:marLeft w:val="0"/>
      <w:marRight w:val="0"/>
      <w:marTop w:val="0"/>
      <w:marBottom w:val="0"/>
      <w:divBdr>
        <w:top w:val="none" w:sz="0" w:space="0" w:color="auto"/>
        <w:left w:val="none" w:sz="0" w:space="0" w:color="auto"/>
        <w:bottom w:val="none" w:sz="0" w:space="0" w:color="auto"/>
        <w:right w:val="none" w:sz="0" w:space="0" w:color="auto"/>
      </w:divBdr>
    </w:div>
    <w:div w:id="174680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82A7-A094-43C7-9A38-828E8E26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2581</Words>
  <Characters>14715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Адин</cp:lastModifiedBy>
  <cp:revision>4</cp:revision>
  <cp:lastPrinted>2017-09-11T05:19:00Z</cp:lastPrinted>
  <dcterms:created xsi:type="dcterms:W3CDTF">2017-10-19T08:39:00Z</dcterms:created>
  <dcterms:modified xsi:type="dcterms:W3CDTF">2017-10-19T11:10:00Z</dcterms:modified>
</cp:coreProperties>
</file>